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21"/>
      </w:tblGrid>
      <w:tr w:rsidR="00E43BDA" w:rsidRPr="00A123DC" w14:paraId="3D43C62D" w14:textId="77777777" w:rsidTr="000C555D">
        <w:tc>
          <w:tcPr>
            <w:tcW w:w="2835" w:type="dxa"/>
          </w:tcPr>
          <w:p w14:paraId="2335BA8A" w14:textId="77777777" w:rsidR="00E43BDA" w:rsidRPr="00A123DC" w:rsidRDefault="00E43BDA" w:rsidP="000C555D">
            <w:pPr>
              <w:pStyle w:val="NoSpacing"/>
              <w:jc w:val="right"/>
            </w:pPr>
            <w:r w:rsidRPr="00A123DC">
              <w:rPr>
                <w:noProof/>
              </w:rPr>
              <w:drawing>
                <wp:anchor distT="0" distB="0" distL="114300" distR="114300" simplePos="0" relativeHeight="251666432" behindDoc="1" locked="0" layoutInCell="1" allowOverlap="1" wp14:anchorId="6C167F84" wp14:editId="3626E816">
                  <wp:simplePos x="0" y="0"/>
                  <wp:positionH relativeFrom="margin">
                    <wp:posOffset>118745</wp:posOffset>
                  </wp:positionH>
                  <wp:positionV relativeFrom="paragraph">
                    <wp:posOffset>26670</wp:posOffset>
                  </wp:positionV>
                  <wp:extent cx="1333500" cy="538678"/>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333500" cy="538678"/>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c>
          <w:tcPr>
            <w:tcW w:w="6521" w:type="dxa"/>
          </w:tcPr>
          <w:p w14:paraId="5F421793" w14:textId="77777777" w:rsidR="00E43BDA" w:rsidRPr="00A123DC" w:rsidRDefault="00E43BDA" w:rsidP="000C555D">
            <w:pPr>
              <w:pStyle w:val="NoSpacing"/>
              <w:rPr>
                <w:b/>
                <w:bCs/>
                <w:sz w:val="22"/>
                <w:szCs w:val="20"/>
              </w:rPr>
            </w:pPr>
            <w:r w:rsidRPr="00A123DC">
              <w:rPr>
                <w:b/>
                <w:bCs/>
                <w:sz w:val="22"/>
                <w:szCs w:val="20"/>
              </w:rPr>
              <w:t>Sabiedrība ar ierobežotu atbildību “Jēkabpils ūdens”</w:t>
            </w:r>
          </w:p>
          <w:p w14:paraId="058F3B45" w14:textId="77777777" w:rsidR="00E43BDA" w:rsidRPr="00A123DC" w:rsidRDefault="00E43BDA" w:rsidP="000C555D">
            <w:pPr>
              <w:pStyle w:val="NoSpacing"/>
              <w:rPr>
                <w:sz w:val="22"/>
                <w:szCs w:val="20"/>
              </w:rPr>
            </w:pPr>
            <w:r w:rsidRPr="00A123DC">
              <w:rPr>
                <w:sz w:val="22"/>
                <w:szCs w:val="20"/>
              </w:rPr>
              <w:t>Reģistrācijas Nr. 45403000395</w:t>
            </w:r>
          </w:p>
          <w:p w14:paraId="62E189E0" w14:textId="77777777" w:rsidR="00E43BDA" w:rsidRPr="00A123DC" w:rsidRDefault="00E43BDA" w:rsidP="000C555D">
            <w:pPr>
              <w:pStyle w:val="NoSpacing"/>
              <w:rPr>
                <w:sz w:val="22"/>
                <w:szCs w:val="20"/>
              </w:rPr>
            </w:pPr>
            <w:r w:rsidRPr="00A123DC">
              <w:rPr>
                <w:sz w:val="22"/>
                <w:szCs w:val="20"/>
              </w:rPr>
              <w:t>Jaunā iela 60, Jēkabpils, Jēkabpils novads, LV-5201</w:t>
            </w:r>
          </w:p>
          <w:p w14:paraId="01733EFB" w14:textId="77777777" w:rsidR="00E43BDA" w:rsidRPr="00A123DC" w:rsidRDefault="00E43BDA" w:rsidP="000C555D">
            <w:pPr>
              <w:pStyle w:val="NoSpacing"/>
            </w:pPr>
            <w:r w:rsidRPr="00A123DC">
              <w:rPr>
                <w:sz w:val="22"/>
                <w:szCs w:val="20"/>
              </w:rPr>
              <w:t>Tālrunis 25578934, elektroniskais pasts info@jekabpilsudens.lv</w:t>
            </w:r>
          </w:p>
        </w:tc>
      </w:tr>
    </w:tbl>
    <w:p w14:paraId="3B1D17CD" w14:textId="3A63F491" w:rsidR="0097060E" w:rsidRPr="00A123DC" w:rsidRDefault="0035621B" w:rsidP="006B234B">
      <w:pPr>
        <w:spacing w:before="60" w:after="120"/>
        <w:ind w:firstLine="720"/>
        <w:jc w:val="center"/>
        <w:rPr>
          <w:b/>
          <w:bCs/>
        </w:rPr>
      </w:pPr>
      <w:r w:rsidRPr="00A123DC">
        <w:rPr>
          <w:b/>
          <w:bCs/>
        </w:rPr>
        <w:t>Tirgus izpēte</w:t>
      </w:r>
    </w:p>
    <w:p w14:paraId="6626EB83" w14:textId="6BC3C32B" w:rsidR="0097060E" w:rsidRPr="00A123DC" w:rsidRDefault="0097060E" w:rsidP="0097060E">
      <w:pPr>
        <w:pStyle w:val="Izmantotsliteratrassarakstavirsraksts1"/>
        <w:spacing w:before="0"/>
        <w:jc w:val="center"/>
        <w:rPr>
          <w:rFonts w:ascii="Times New Roman" w:hAnsi="Times New Roman"/>
          <w:b w:val="0"/>
        </w:rPr>
      </w:pPr>
      <w:r w:rsidRPr="00A123DC">
        <w:rPr>
          <w:rFonts w:ascii="Times New Roman" w:hAnsi="Times New Roman"/>
          <w:b w:val="0"/>
        </w:rPr>
        <w:t>identifikācijas Nr. J</w:t>
      </w:r>
      <w:r w:rsidR="008B15B8" w:rsidRPr="00A123DC">
        <w:rPr>
          <w:rFonts w:ascii="Times New Roman" w:hAnsi="Times New Roman"/>
          <w:b w:val="0"/>
        </w:rPr>
        <w:t>Ū</w:t>
      </w:r>
      <w:r w:rsidRPr="00A123DC">
        <w:rPr>
          <w:rFonts w:ascii="Times New Roman" w:hAnsi="Times New Roman"/>
          <w:b w:val="0"/>
        </w:rPr>
        <w:t xml:space="preserve"> – </w:t>
      </w:r>
      <w:r w:rsidR="00B31129" w:rsidRPr="00A123DC">
        <w:rPr>
          <w:rFonts w:ascii="Times New Roman" w:hAnsi="Times New Roman"/>
          <w:b w:val="0"/>
        </w:rPr>
        <w:t>TI</w:t>
      </w:r>
      <w:r w:rsidRPr="00A123DC">
        <w:rPr>
          <w:rFonts w:ascii="Times New Roman" w:hAnsi="Times New Roman"/>
          <w:b w:val="0"/>
        </w:rPr>
        <w:t xml:space="preserve"> </w:t>
      </w:r>
      <w:r w:rsidR="007E0D84">
        <w:rPr>
          <w:rFonts w:ascii="Times New Roman" w:hAnsi="Times New Roman"/>
          <w:b w:val="0"/>
        </w:rPr>
        <w:t>18</w:t>
      </w:r>
      <w:r w:rsidRPr="00A123DC">
        <w:rPr>
          <w:rFonts w:ascii="Times New Roman" w:hAnsi="Times New Roman"/>
          <w:b w:val="0"/>
        </w:rPr>
        <w:t>/20</w:t>
      </w:r>
      <w:r w:rsidR="001C24A3" w:rsidRPr="00A123DC">
        <w:rPr>
          <w:rFonts w:ascii="Times New Roman" w:hAnsi="Times New Roman"/>
          <w:b w:val="0"/>
        </w:rPr>
        <w:t>2</w:t>
      </w:r>
      <w:r w:rsidR="00B31129" w:rsidRPr="00A123DC">
        <w:rPr>
          <w:rFonts w:ascii="Times New Roman" w:hAnsi="Times New Roman"/>
          <w:b w:val="0"/>
        </w:rPr>
        <w:t>3</w:t>
      </w:r>
    </w:p>
    <w:p w14:paraId="4D6BBA9E" w14:textId="38E32F1E" w:rsidR="007C35F1" w:rsidRPr="00A123DC" w:rsidRDefault="007C35F1" w:rsidP="007C35F1">
      <w:pPr>
        <w:suppressAutoHyphens/>
        <w:autoSpaceDN w:val="0"/>
        <w:jc w:val="center"/>
        <w:textAlignment w:val="baseline"/>
        <w:rPr>
          <w:rFonts w:eastAsia="Calibri"/>
          <w:b/>
          <w:bCs/>
        </w:rPr>
      </w:pPr>
      <w:r w:rsidRPr="00A123DC">
        <w:rPr>
          <w:b/>
          <w:bCs/>
        </w:rPr>
        <w:t xml:space="preserve">“Betona remontdarbi </w:t>
      </w:r>
      <w:r w:rsidRPr="00A123DC">
        <w:rPr>
          <w:b/>
          <w:bCs/>
          <w:color w:val="333333"/>
        </w:rPr>
        <w:t>NAI aerācijas baseinam Nr. 4</w:t>
      </w:r>
      <w:r w:rsidRPr="00A123DC">
        <w:rPr>
          <w:rFonts w:eastAsia="Calibri"/>
          <w:b/>
          <w:bCs/>
        </w:rPr>
        <w:t>”</w:t>
      </w:r>
    </w:p>
    <w:p w14:paraId="7E936511" w14:textId="77777777" w:rsidR="007C35F1" w:rsidRPr="00A123DC" w:rsidRDefault="007C35F1" w:rsidP="007C35F1">
      <w:pPr>
        <w:suppressAutoHyphens/>
        <w:autoSpaceDN w:val="0"/>
        <w:jc w:val="center"/>
        <w:textAlignment w:val="baseline"/>
        <w:rPr>
          <w:rFonts w:eastAsia="Calibri"/>
          <w:b/>
          <w:bCs/>
        </w:rPr>
      </w:pPr>
    </w:p>
    <w:p w14:paraId="46BC8C34" w14:textId="01E2DC16" w:rsidR="0097060E" w:rsidRPr="00A123DC" w:rsidRDefault="0097060E" w:rsidP="00870934">
      <w:pPr>
        <w:jc w:val="both"/>
        <w:rPr>
          <w:b/>
        </w:rPr>
      </w:pPr>
      <w:r w:rsidRPr="00A123DC">
        <w:rPr>
          <w:b/>
        </w:rPr>
        <w:t>1.Pasūtītājs</w:t>
      </w:r>
    </w:p>
    <w:p w14:paraId="4A5B818E" w14:textId="77777777" w:rsidR="0097060E" w:rsidRPr="00A123DC" w:rsidRDefault="0097060E" w:rsidP="0097060E">
      <w:pPr>
        <w:suppressAutoHyphens/>
        <w:rPr>
          <w:rFonts w:cs="Calibri"/>
          <w:iCs/>
          <w:lang w:eastAsia="ar-SA"/>
        </w:rPr>
      </w:pPr>
      <w:r w:rsidRPr="00A123DC">
        <w:rPr>
          <w:rFonts w:cs="Calibri"/>
          <w:b/>
          <w:iCs/>
          <w:lang w:eastAsia="ar-SA"/>
        </w:rPr>
        <w:t>Sabiedrība ar ierobežotu atbildību “Jēkabpils ūdens”</w:t>
      </w:r>
    </w:p>
    <w:p w14:paraId="3385F62F" w14:textId="77777777" w:rsidR="0097060E" w:rsidRPr="00A123DC" w:rsidRDefault="0097060E" w:rsidP="0097060E">
      <w:pPr>
        <w:rPr>
          <w:rFonts w:eastAsia="Calibri"/>
        </w:rPr>
      </w:pPr>
      <w:r w:rsidRPr="00A123DC">
        <w:rPr>
          <w:rFonts w:eastAsia="Calibri"/>
        </w:rPr>
        <w:t>Reģistrācijas numurs: 45403000395</w:t>
      </w:r>
    </w:p>
    <w:p w14:paraId="35423B7F" w14:textId="4DFD35AD" w:rsidR="0097060E" w:rsidRPr="00A123DC" w:rsidRDefault="0097060E" w:rsidP="0097060E">
      <w:r w:rsidRPr="00A123DC">
        <w:t xml:space="preserve">Adrese: Jaunā iela 60, Jēkabpils, </w:t>
      </w:r>
      <w:r w:rsidR="0009640A" w:rsidRPr="00A123DC">
        <w:t>Jēkabpils novads</w:t>
      </w:r>
      <w:r w:rsidR="00870934" w:rsidRPr="00A123DC">
        <w:t>,</w:t>
      </w:r>
      <w:r w:rsidR="0009640A" w:rsidRPr="00A123DC">
        <w:t xml:space="preserve"> </w:t>
      </w:r>
      <w:r w:rsidRPr="00A123DC">
        <w:t>LV - 5201</w:t>
      </w:r>
    </w:p>
    <w:p w14:paraId="48F1497C" w14:textId="77777777" w:rsidR="0097060E" w:rsidRPr="00A123DC" w:rsidRDefault="0097060E" w:rsidP="0097060E">
      <w:pPr>
        <w:tabs>
          <w:tab w:val="left" w:pos="0"/>
        </w:tabs>
      </w:pPr>
      <w:r w:rsidRPr="00A123DC">
        <w:t>Banka: AS SEB banka</w:t>
      </w:r>
    </w:p>
    <w:p w14:paraId="6B9CE56C" w14:textId="09234C1D" w:rsidR="0097060E" w:rsidRPr="00A123DC" w:rsidRDefault="0097060E" w:rsidP="0097060E">
      <w:pPr>
        <w:tabs>
          <w:tab w:val="left" w:pos="0"/>
        </w:tabs>
      </w:pPr>
      <w:r w:rsidRPr="00A123DC">
        <w:t xml:space="preserve">Kods: </w:t>
      </w:r>
      <w:r w:rsidR="00FC1924" w:rsidRPr="00A123DC">
        <w:t>UNLALV</w:t>
      </w:r>
      <w:r w:rsidRPr="00A123DC">
        <w:t>2</w:t>
      </w:r>
      <w:r w:rsidR="00FC1924" w:rsidRPr="00A123DC">
        <w:t>X</w:t>
      </w:r>
    </w:p>
    <w:p w14:paraId="7D1A5618" w14:textId="77777777" w:rsidR="0097060E" w:rsidRPr="00A123DC" w:rsidRDefault="0097060E" w:rsidP="0097060E">
      <w:r w:rsidRPr="00A123DC">
        <w:t>Norēķina konta Nr.LV80UNLA0009000508309</w:t>
      </w:r>
    </w:p>
    <w:p w14:paraId="109F934E" w14:textId="7E0310E6" w:rsidR="00195675" w:rsidRPr="007E0D84" w:rsidRDefault="0097060E" w:rsidP="0097060E">
      <w:pPr>
        <w:jc w:val="both"/>
        <w:rPr>
          <w:rStyle w:val="Hyperlink"/>
          <w:color w:val="auto"/>
          <w:u w:val="none"/>
        </w:rPr>
      </w:pPr>
      <w:r w:rsidRPr="00A123DC">
        <w:t>Kontaktpersona</w:t>
      </w:r>
      <w:r w:rsidR="0009640A" w:rsidRPr="00A123DC">
        <w:t xml:space="preserve"> </w:t>
      </w:r>
      <w:r w:rsidR="007E0D84">
        <w:t>t</w:t>
      </w:r>
      <w:r w:rsidR="00ED7BB6" w:rsidRPr="00A123DC">
        <w:t>ehniskajos jautājumos:</w:t>
      </w:r>
      <w:r w:rsidR="00A30BC6" w:rsidRPr="00A123DC">
        <w:t xml:space="preserve"> </w:t>
      </w:r>
      <w:r w:rsidR="007E0D84">
        <w:rPr>
          <w:rStyle w:val="Hyperlink"/>
          <w:color w:val="auto"/>
          <w:u w:val="none"/>
          <w:shd w:val="clear" w:color="auto" w:fill="FFFFFF"/>
        </w:rPr>
        <w:t>s</w:t>
      </w:r>
      <w:r w:rsidR="00195675" w:rsidRPr="00A123DC">
        <w:rPr>
          <w:rStyle w:val="Hyperlink"/>
          <w:color w:val="auto"/>
          <w:u w:val="none"/>
          <w:shd w:val="clear" w:color="auto" w:fill="FFFFFF"/>
        </w:rPr>
        <w:t xml:space="preserve">truktūrvienības vadītājs </w:t>
      </w:r>
      <w:bookmarkStart w:id="0" w:name="_Hlk100155099"/>
      <w:r w:rsidR="00195675" w:rsidRPr="00A123DC">
        <w:rPr>
          <w:rStyle w:val="Hyperlink"/>
          <w:color w:val="auto"/>
          <w:u w:val="none"/>
          <w:shd w:val="clear" w:color="auto" w:fill="FFFFFF"/>
        </w:rPr>
        <w:t>Ainārs Joksts</w:t>
      </w:r>
      <w:r w:rsidR="001D602D" w:rsidRPr="00A123DC">
        <w:rPr>
          <w:rStyle w:val="Hyperlink"/>
          <w:color w:val="auto"/>
          <w:u w:val="none"/>
          <w:shd w:val="clear" w:color="auto" w:fill="FFFFFF"/>
        </w:rPr>
        <w:t xml:space="preserve">: </w:t>
      </w:r>
      <w:r w:rsidR="007E0D84">
        <w:rPr>
          <w:rStyle w:val="Hyperlink"/>
          <w:color w:val="auto"/>
          <w:u w:val="none"/>
          <w:shd w:val="clear" w:color="auto" w:fill="FFFFFF"/>
        </w:rPr>
        <w:t xml:space="preserve">t. </w:t>
      </w:r>
      <w:r w:rsidR="001D602D" w:rsidRPr="00A123DC">
        <w:rPr>
          <w:rStyle w:val="Hyperlink"/>
          <w:color w:val="auto"/>
          <w:u w:val="none"/>
          <w:shd w:val="clear" w:color="auto" w:fill="FFFFFF"/>
        </w:rPr>
        <w:t>29992108</w:t>
      </w:r>
      <w:bookmarkEnd w:id="0"/>
      <w:r w:rsidR="001D602D" w:rsidRPr="00A123DC">
        <w:rPr>
          <w:rStyle w:val="Hyperlink"/>
          <w:color w:val="auto"/>
          <w:u w:val="none"/>
          <w:shd w:val="clear" w:color="auto" w:fill="FFFFFF"/>
        </w:rPr>
        <w:t xml:space="preserve">, </w:t>
      </w:r>
      <w:hyperlink r:id="rId8" w:history="1">
        <w:r w:rsidR="001D602D" w:rsidRPr="00A123DC">
          <w:rPr>
            <w:rStyle w:val="Hyperlink"/>
            <w:shd w:val="clear" w:color="auto" w:fill="FFFFFF"/>
          </w:rPr>
          <w:t>ainars.joksts@inbox.lv</w:t>
        </w:r>
      </w:hyperlink>
    </w:p>
    <w:p w14:paraId="3A5ABFD9" w14:textId="77777777" w:rsidR="0097060E" w:rsidRPr="00A123DC" w:rsidRDefault="0097060E" w:rsidP="0097060E">
      <w:pPr>
        <w:jc w:val="both"/>
      </w:pPr>
    </w:p>
    <w:p w14:paraId="467EABA4" w14:textId="13EA3C71" w:rsidR="0097060E" w:rsidRPr="00A123DC" w:rsidRDefault="0097060E" w:rsidP="0097060E">
      <w:pPr>
        <w:jc w:val="both"/>
        <w:rPr>
          <w:b/>
        </w:rPr>
      </w:pPr>
      <w:r w:rsidRPr="00A123DC">
        <w:rPr>
          <w:b/>
        </w:rPr>
        <w:t>2.</w:t>
      </w:r>
      <w:r w:rsidR="0035621B" w:rsidRPr="00A123DC">
        <w:rPr>
          <w:b/>
        </w:rPr>
        <w:t>Tirgus izpētes</w:t>
      </w:r>
      <w:r w:rsidRPr="00A123DC">
        <w:rPr>
          <w:b/>
        </w:rPr>
        <w:t xml:space="preserve"> priekšmets un apjoms </w:t>
      </w:r>
    </w:p>
    <w:p w14:paraId="25A46450" w14:textId="0CE7BB35" w:rsidR="0036320F" w:rsidRPr="00A123DC" w:rsidRDefault="007F18E6" w:rsidP="00783E33">
      <w:pPr>
        <w:suppressAutoHyphens/>
        <w:autoSpaceDN w:val="0"/>
        <w:jc w:val="both"/>
        <w:textAlignment w:val="baseline"/>
        <w:rPr>
          <w:rFonts w:eastAsia="Calibri"/>
          <w:bCs/>
        </w:rPr>
      </w:pPr>
      <w:r w:rsidRPr="00A123DC">
        <w:t>2.1</w:t>
      </w:r>
      <w:r w:rsidR="00512955" w:rsidRPr="00A123DC">
        <w:t xml:space="preserve">. </w:t>
      </w:r>
      <w:r w:rsidR="001426B3" w:rsidRPr="00A123DC">
        <w:t xml:space="preserve">CPV </w:t>
      </w:r>
      <w:r w:rsidR="001426B3" w:rsidRPr="00A123DC">
        <w:rPr>
          <w:color w:val="000000"/>
          <w:shd w:val="clear" w:color="auto" w:fill="FFFFFF"/>
        </w:rPr>
        <w:t>45262330-3.</w:t>
      </w:r>
      <w:r w:rsidR="001426B3" w:rsidRPr="00A123DC">
        <w:rPr>
          <w:rFonts w:ascii="Arial" w:hAnsi="Arial" w:cs="Arial"/>
          <w:color w:val="000000"/>
          <w:sz w:val="21"/>
          <w:szCs w:val="21"/>
          <w:shd w:val="clear" w:color="auto" w:fill="FFFFFF"/>
        </w:rPr>
        <w:t xml:space="preserve"> </w:t>
      </w:r>
      <w:r w:rsidR="001426B3" w:rsidRPr="00A123DC">
        <w:t>Betona r</w:t>
      </w:r>
      <w:r w:rsidR="00226F75" w:rsidRPr="00A123DC">
        <w:t>e</w:t>
      </w:r>
      <w:r w:rsidR="00A9695D" w:rsidRPr="00A123DC">
        <w:t>montdarb</w:t>
      </w:r>
      <w:r w:rsidR="001426B3" w:rsidRPr="00A123DC">
        <w:t xml:space="preserve">i </w:t>
      </w:r>
      <w:r w:rsidR="00783E33" w:rsidRPr="00A123DC">
        <w:t>Daugavsalas ielā 3, Jēkabpilī, Jēkabpils novadā</w:t>
      </w:r>
      <w:r w:rsidR="007C35F1" w:rsidRPr="00A123DC">
        <w:t>.</w:t>
      </w:r>
      <w:r w:rsidR="00870934" w:rsidRPr="00A123DC">
        <w:rPr>
          <w:rFonts w:eastAsia="Calibri"/>
        </w:rPr>
        <w:t xml:space="preserve"> </w:t>
      </w:r>
      <w:bookmarkStart w:id="1" w:name="_Hlk83803751"/>
      <w:r w:rsidR="007C35F1" w:rsidRPr="00A123DC">
        <w:t xml:space="preserve">“Betona remontdarbi </w:t>
      </w:r>
      <w:r w:rsidR="007C35F1" w:rsidRPr="00A123DC">
        <w:rPr>
          <w:bCs/>
          <w:color w:val="333333"/>
        </w:rPr>
        <w:t>NAI aerācijas baseinam Nr. 4</w:t>
      </w:r>
      <w:r w:rsidR="007C35F1" w:rsidRPr="00A123DC">
        <w:rPr>
          <w:rFonts w:eastAsia="Calibri"/>
          <w:bCs/>
        </w:rPr>
        <w:t>”</w:t>
      </w:r>
      <w:r w:rsidR="00226F75" w:rsidRPr="00A123DC">
        <w:rPr>
          <w:rFonts w:eastAsia="Calibri"/>
          <w:bCs/>
        </w:rPr>
        <w:t xml:space="preserve">, </w:t>
      </w:r>
      <w:r w:rsidR="00870934" w:rsidRPr="00A123DC">
        <w:rPr>
          <w:rFonts w:eastAsia="Calibri"/>
        </w:rPr>
        <w:t>saskaņā ar tehnisko specifikāciju</w:t>
      </w:r>
      <w:r w:rsidR="00226F75" w:rsidRPr="00A123DC">
        <w:rPr>
          <w:rFonts w:eastAsia="Calibri"/>
        </w:rPr>
        <w:t>, atbilstoši</w:t>
      </w:r>
      <w:r w:rsidR="0036320F" w:rsidRPr="00A123DC">
        <w:t xml:space="preserve">  3</w:t>
      </w:r>
      <w:r w:rsidR="0036320F" w:rsidRPr="00A123DC">
        <w:rPr>
          <w:i/>
        </w:rPr>
        <w:t xml:space="preserve">. </w:t>
      </w:r>
      <w:r w:rsidR="0036320F" w:rsidRPr="00A123DC">
        <w:rPr>
          <w:iCs/>
        </w:rPr>
        <w:t>pielikumam.</w:t>
      </w:r>
      <w:r w:rsidR="001426B3" w:rsidRPr="00A123DC">
        <w:rPr>
          <w:rFonts w:ascii="Arial" w:hAnsi="Arial" w:cs="Arial"/>
          <w:color w:val="000000"/>
          <w:sz w:val="21"/>
          <w:szCs w:val="21"/>
          <w:shd w:val="clear" w:color="auto" w:fill="FFFFFF"/>
        </w:rPr>
        <w:t xml:space="preserve"> </w:t>
      </w:r>
    </w:p>
    <w:bookmarkEnd w:id="1"/>
    <w:p w14:paraId="384650FA" w14:textId="393DEAD4" w:rsidR="00870934" w:rsidRPr="00A123DC" w:rsidRDefault="00870934" w:rsidP="00226F75">
      <w:pPr>
        <w:jc w:val="both"/>
        <w:rPr>
          <w:rFonts w:eastAsia="Calibri"/>
        </w:rPr>
      </w:pPr>
      <w:r w:rsidRPr="00A123DC">
        <w:rPr>
          <w:rFonts w:eastAsia="Calibri"/>
        </w:rPr>
        <w:t>2.</w:t>
      </w:r>
      <w:r w:rsidR="00AB2C48" w:rsidRPr="00A123DC">
        <w:rPr>
          <w:rFonts w:eastAsia="Calibri"/>
        </w:rPr>
        <w:t>2</w:t>
      </w:r>
      <w:r w:rsidR="0036320F" w:rsidRPr="00A123DC">
        <w:rPr>
          <w:rFonts w:eastAsia="Calibri"/>
        </w:rPr>
        <w:t>.</w:t>
      </w:r>
      <w:r w:rsidRPr="00A123DC">
        <w:rPr>
          <w:rFonts w:eastAsia="Calibri"/>
        </w:rPr>
        <w:t xml:space="preserve"> </w:t>
      </w:r>
      <w:r w:rsidR="00226F75" w:rsidRPr="00A123DC">
        <w:rPr>
          <w:lang w:eastAsia="lv-LV" w:bidi="lv-LV"/>
        </w:rPr>
        <w:t>Iepirkuma  priekšmets nav sadalīts daļās. Pretendentam piedāvājums jāsagatavo par visu iepirkuma priekšmeta kopumu.</w:t>
      </w:r>
    </w:p>
    <w:p w14:paraId="206D8085" w14:textId="425F2288" w:rsidR="00195675" w:rsidRPr="00A123DC" w:rsidRDefault="00AB2C48" w:rsidP="00226F75">
      <w:pPr>
        <w:jc w:val="both"/>
        <w:rPr>
          <w:rFonts w:eastAsia="Calibri"/>
        </w:rPr>
      </w:pPr>
      <w:r w:rsidRPr="00A123DC">
        <w:rPr>
          <w:rFonts w:eastAsia="Calibri"/>
        </w:rPr>
        <w:t xml:space="preserve">2.3. </w:t>
      </w:r>
      <w:r w:rsidR="00E879BF" w:rsidRPr="00A123DC">
        <w:t xml:space="preserve">Termiņš darbu izpildei </w:t>
      </w:r>
      <w:r w:rsidR="007E0D84">
        <w:t>2</w:t>
      </w:r>
      <w:r w:rsidR="00E879BF" w:rsidRPr="00A123DC">
        <w:t xml:space="preserve"> mēneši.</w:t>
      </w:r>
    </w:p>
    <w:p w14:paraId="59B9D4D4" w14:textId="269746BC" w:rsidR="0035621B" w:rsidRPr="00A123DC" w:rsidRDefault="0035621B" w:rsidP="00870934">
      <w:pPr>
        <w:pStyle w:val="NoSpacing"/>
        <w:jc w:val="both"/>
        <w:rPr>
          <w:b/>
        </w:rPr>
      </w:pPr>
    </w:p>
    <w:p w14:paraId="5D48DC21" w14:textId="05C364E0" w:rsidR="004178EB" w:rsidRPr="00A123DC" w:rsidRDefault="004178EB" w:rsidP="004178EB">
      <w:pPr>
        <w:jc w:val="both"/>
        <w:rPr>
          <w:b/>
        </w:rPr>
      </w:pPr>
      <w:r w:rsidRPr="00A123DC">
        <w:rPr>
          <w:b/>
        </w:rPr>
        <w:t>3. Piedāvājuma iesniegšanas vieta, datums un laiks</w:t>
      </w:r>
    </w:p>
    <w:p w14:paraId="4BF13221" w14:textId="05F256BE" w:rsidR="004178EB" w:rsidRPr="00A123DC" w:rsidRDefault="00FC1924" w:rsidP="004178EB">
      <w:pPr>
        <w:jc w:val="both"/>
      </w:pPr>
      <w:r w:rsidRPr="00A123DC">
        <w:t>3</w:t>
      </w:r>
      <w:r w:rsidR="004178EB" w:rsidRPr="00A123DC">
        <w:t xml:space="preserve">.1.Piedāvājumi jāiesniedz līdz </w:t>
      </w:r>
      <w:r w:rsidR="004178EB" w:rsidRPr="007E0D84">
        <w:rPr>
          <w:b/>
          <w:bCs/>
          <w:u w:val="single"/>
        </w:rPr>
        <w:t>20</w:t>
      </w:r>
      <w:r w:rsidR="002A03B4" w:rsidRPr="007E0D84">
        <w:rPr>
          <w:b/>
          <w:bCs/>
          <w:u w:val="single"/>
        </w:rPr>
        <w:t>2</w:t>
      </w:r>
      <w:r w:rsidR="00B31129" w:rsidRPr="007E0D84">
        <w:rPr>
          <w:b/>
          <w:bCs/>
          <w:u w:val="single"/>
        </w:rPr>
        <w:t>3</w:t>
      </w:r>
      <w:r w:rsidR="004178EB" w:rsidRPr="007E0D84">
        <w:rPr>
          <w:b/>
          <w:bCs/>
          <w:u w:val="single"/>
        </w:rPr>
        <w:t>.gada</w:t>
      </w:r>
      <w:r w:rsidR="004178EB" w:rsidRPr="007E0D84">
        <w:rPr>
          <w:u w:val="single"/>
        </w:rPr>
        <w:t xml:space="preserve"> </w:t>
      </w:r>
      <w:r w:rsidR="007E0D84">
        <w:rPr>
          <w:b/>
          <w:u w:val="single"/>
        </w:rPr>
        <w:t>3.oktobrim</w:t>
      </w:r>
      <w:r w:rsidR="004178EB" w:rsidRPr="00A123DC">
        <w:rPr>
          <w:b/>
          <w:u w:val="single"/>
        </w:rPr>
        <w:t>, plkst. 1</w:t>
      </w:r>
      <w:r w:rsidR="007E0D84">
        <w:rPr>
          <w:b/>
          <w:u w:val="single"/>
        </w:rPr>
        <w:t>7</w:t>
      </w:r>
      <w:r w:rsidR="004178EB" w:rsidRPr="00A123DC">
        <w:rPr>
          <w:b/>
          <w:u w:val="single"/>
        </w:rPr>
        <w:t>:00</w:t>
      </w:r>
      <w:r w:rsidR="004178EB" w:rsidRPr="00A123DC">
        <w:t xml:space="preserve">. </w:t>
      </w:r>
    </w:p>
    <w:p w14:paraId="58A2E0BB" w14:textId="5368F411" w:rsidR="009202A0" w:rsidRPr="00A123DC" w:rsidRDefault="00B31129" w:rsidP="003624BF">
      <w:pPr>
        <w:suppressAutoHyphens/>
        <w:autoSpaceDN w:val="0"/>
        <w:jc w:val="both"/>
        <w:textAlignment w:val="baseline"/>
        <w:rPr>
          <w:lang w:eastAsia="lv-LV"/>
        </w:rPr>
      </w:pPr>
      <w:r w:rsidRPr="00A123DC">
        <w:t>A</w:t>
      </w:r>
      <w:r w:rsidR="009202A0" w:rsidRPr="00A123DC">
        <w:t xml:space="preserve">tbilstoši normatīvo aktu noteiktajām prasībām, </w:t>
      </w:r>
      <w:r w:rsidR="00E43BDA" w:rsidRPr="00A123DC">
        <w:t xml:space="preserve">piedāvājums ir </w:t>
      </w:r>
      <w:r w:rsidR="00A30BC6" w:rsidRPr="00A123DC">
        <w:rPr>
          <w:spacing w:val="1"/>
        </w:rPr>
        <w:t>parakstīt</w:t>
      </w:r>
      <w:r w:rsidR="00E43BDA" w:rsidRPr="00A123DC">
        <w:rPr>
          <w:spacing w:val="1"/>
        </w:rPr>
        <w:t>s</w:t>
      </w:r>
      <w:r w:rsidR="00A30BC6" w:rsidRPr="00A123DC">
        <w:rPr>
          <w:spacing w:val="1"/>
        </w:rPr>
        <w:t xml:space="preserve"> </w:t>
      </w:r>
      <w:r w:rsidR="00FB5246" w:rsidRPr="00A123DC">
        <w:rPr>
          <w:spacing w:val="1"/>
        </w:rPr>
        <w:t xml:space="preserve">ar </w:t>
      </w:r>
      <w:r w:rsidR="009202A0" w:rsidRPr="00A123DC">
        <w:t xml:space="preserve">drošu elektronisku parakstu, nosūtot </w:t>
      </w:r>
      <w:r w:rsidR="00E43BDA" w:rsidRPr="00A123DC">
        <w:t xml:space="preserve">to </w:t>
      </w:r>
      <w:r w:rsidR="009202A0" w:rsidRPr="00A123DC">
        <w:t>uz e-pastu: info@jekabpilsudens.lv, ievērojot noteikto termiņu</w:t>
      </w:r>
      <w:r w:rsidR="003624BF" w:rsidRPr="00A123DC">
        <w:t>.</w:t>
      </w:r>
    </w:p>
    <w:p w14:paraId="7B944E02" w14:textId="77777777" w:rsidR="009202A0" w:rsidRPr="00A123DC" w:rsidRDefault="009202A0" w:rsidP="009202A0">
      <w:pPr>
        <w:jc w:val="both"/>
      </w:pPr>
      <w:r w:rsidRPr="00A123DC">
        <w:rPr>
          <w:lang w:eastAsia="lv-LV"/>
        </w:rPr>
        <w:t>Visi piedāvājumi, kas tiks saņemti pēc noteiktā termiņa, netiek atvērti un netiek vērtēti.</w:t>
      </w:r>
    </w:p>
    <w:p w14:paraId="33B2D0DC" w14:textId="0381937F" w:rsidR="0035621B" w:rsidRPr="00A123DC" w:rsidRDefault="0035621B" w:rsidP="004178EB">
      <w:pPr>
        <w:jc w:val="both"/>
      </w:pPr>
    </w:p>
    <w:p w14:paraId="4C1D4AC9" w14:textId="3D98F03E" w:rsidR="004178EB" w:rsidRPr="00A123DC" w:rsidRDefault="00B31129" w:rsidP="004178EB">
      <w:pPr>
        <w:jc w:val="both"/>
        <w:rPr>
          <w:b/>
        </w:rPr>
      </w:pPr>
      <w:bookmarkStart w:id="2" w:name="_Toc145916135"/>
      <w:bookmarkEnd w:id="2"/>
      <w:r w:rsidRPr="00A123DC">
        <w:rPr>
          <w:b/>
        </w:rPr>
        <w:t>4</w:t>
      </w:r>
      <w:r w:rsidR="004178EB" w:rsidRPr="00A123DC">
        <w:rPr>
          <w:b/>
        </w:rPr>
        <w:t>. Vispārējās prasības pretendentiem</w:t>
      </w:r>
    </w:p>
    <w:p w14:paraId="74CCE71D" w14:textId="0E416DCF" w:rsidR="00484A66" w:rsidRPr="00A123DC" w:rsidRDefault="00B31129" w:rsidP="00484A66">
      <w:pPr>
        <w:jc w:val="both"/>
        <w:rPr>
          <w:color w:val="339966"/>
        </w:rPr>
      </w:pPr>
      <w:r w:rsidRPr="00A123DC">
        <w:t>4</w:t>
      </w:r>
      <w:r w:rsidR="00D90130" w:rsidRPr="00A123DC">
        <w:t>.</w:t>
      </w:r>
      <w:r w:rsidR="004178EB" w:rsidRPr="00A123DC">
        <w:t xml:space="preserve">1. </w:t>
      </w:r>
      <w:r w:rsidR="00484A66" w:rsidRPr="00A123DC">
        <w:t xml:space="preserve">Par pretendentiem var būt personas, kuras atbilst šī </w:t>
      </w:r>
      <w:r w:rsidR="00484A66" w:rsidRPr="00A123DC">
        <w:rPr>
          <w:color w:val="000000"/>
        </w:rPr>
        <w:t>nolikuma prasībām un kuras izsaka vēlēšanos piedalīties iepirkumā.</w:t>
      </w:r>
      <w:r w:rsidR="00484A66" w:rsidRPr="00A123DC">
        <w:t xml:space="preserve"> Pretendents normatīvajos aktos noteiktajā kārtībā ir reģistrēts Latvijas Republikas Uzņēmumu reģistra Komercreģistrā vai līdzvērtīgā reģistrā ārvalstīs.</w:t>
      </w:r>
    </w:p>
    <w:p w14:paraId="7679B637" w14:textId="4C15CA27" w:rsidR="004178EB" w:rsidRPr="00A123DC" w:rsidRDefault="00B31129" w:rsidP="004178EB">
      <w:pPr>
        <w:jc w:val="both"/>
        <w:rPr>
          <w:color w:val="000000"/>
        </w:rPr>
      </w:pPr>
      <w:r w:rsidRPr="00A123DC">
        <w:rPr>
          <w:color w:val="000000"/>
        </w:rPr>
        <w:t>4</w:t>
      </w:r>
      <w:r w:rsidR="004178EB" w:rsidRPr="00A123DC">
        <w:rPr>
          <w:color w:val="000000"/>
        </w:rPr>
        <w:t xml:space="preserve">.2. Visi pretendenti piedalās </w:t>
      </w:r>
      <w:r w:rsidR="00512955" w:rsidRPr="00A123DC">
        <w:rPr>
          <w:color w:val="000000"/>
        </w:rPr>
        <w:t>tirgus izpētē</w:t>
      </w:r>
      <w:r w:rsidR="004178EB" w:rsidRPr="00A123DC">
        <w:rPr>
          <w:color w:val="000000"/>
        </w:rPr>
        <w:t xml:space="preserve"> uz vienādu noteikumu un vienlīdzības pamata.</w:t>
      </w:r>
    </w:p>
    <w:p w14:paraId="36505A03" w14:textId="77777777" w:rsidR="004178EB" w:rsidRPr="00A123DC" w:rsidRDefault="004178EB" w:rsidP="004178EB">
      <w:pPr>
        <w:jc w:val="both"/>
      </w:pPr>
    </w:p>
    <w:p w14:paraId="4399ECA5" w14:textId="74DFEAFF" w:rsidR="004178EB" w:rsidRPr="00A123DC" w:rsidRDefault="007F18E6" w:rsidP="004178EB">
      <w:pPr>
        <w:jc w:val="both"/>
        <w:rPr>
          <w:b/>
        </w:rPr>
      </w:pPr>
      <w:r w:rsidRPr="00A123DC">
        <w:rPr>
          <w:b/>
        </w:rPr>
        <w:t>6</w:t>
      </w:r>
      <w:r w:rsidR="004178EB" w:rsidRPr="00A123DC">
        <w:rPr>
          <w:b/>
        </w:rPr>
        <w:t>. Pretendenta iesniedzamie dokumenti.</w:t>
      </w:r>
    </w:p>
    <w:p w14:paraId="031861B1" w14:textId="77777777" w:rsidR="004178EB" w:rsidRPr="00A123DC" w:rsidRDefault="004178EB" w:rsidP="004178EB">
      <w:pPr>
        <w:jc w:val="both"/>
      </w:pPr>
      <w:r w:rsidRPr="00A123DC">
        <w:t>Pretendents iesniedz šādus dokumentus:</w:t>
      </w:r>
    </w:p>
    <w:p w14:paraId="59687E6B" w14:textId="0BFB3F9D" w:rsidR="004178EB" w:rsidRPr="00A123DC" w:rsidRDefault="004178EB" w:rsidP="00A84B71">
      <w:pPr>
        <w:pStyle w:val="ListParagraph"/>
        <w:numPr>
          <w:ilvl w:val="0"/>
          <w:numId w:val="5"/>
        </w:numPr>
        <w:spacing w:before="0"/>
        <w:ind w:left="714" w:hanging="357"/>
        <w:contextualSpacing/>
        <w:jc w:val="both"/>
        <w:rPr>
          <w:sz w:val="24"/>
          <w:szCs w:val="24"/>
          <w:lang w:val="lv-LV"/>
        </w:rPr>
      </w:pPr>
      <w:r w:rsidRPr="00A123DC">
        <w:rPr>
          <w:sz w:val="24"/>
          <w:szCs w:val="24"/>
          <w:lang w:val="lv-LV"/>
        </w:rPr>
        <w:t xml:space="preserve">Rakstisku pieteikumu </w:t>
      </w:r>
      <w:r w:rsidR="00E95E67" w:rsidRPr="00A123DC">
        <w:rPr>
          <w:sz w:val="24"/>
          <w:szCs w:val="24"/>
          <w:lang w:val="lv-LV"/>
        </w:rPr>
        <w:t xml:space="preserve">par dalību </w:t>
      </w:r>
      <w:r w:rsidR="00512955" w:rsidRPr="00A123DC">
        <w:rPr>
          <w:sz w:val="24"/>
          <w:szCs w:val="24"/>
          <w:lang w:val="lv-LV"/>
        </w:rPr>
        <w:t>tirgus izpētē</w:t>
      </w:r>
      <w:r w:rsidR="00E95E67" w:rsidRPr="00A123DC">
        <w:rPr>
          <w:sz w:val="24"/>
          <w:szCs w:val="24"/>
          <w:lang w:val="lv-LV"/>
        </w:rPr>
        <w:t xml:space="preserve">, kas sniedz īsas ziņas par pretendentu (pretendenta nosaukums, juridiskā adrese, reģistrācijas Nr., kontaktpersonas vārds, uzvārds, tālrunis, e-pasts </w:t>
      </w:r>
      <w:r w:rsidR="00E95E67" w:rsidRPr="00A123DC">
        <w:rPr>
          <w:i/>
          <w:sz w:val="24"/>
          <w:szCs w:val="24"/>
          <w:lang w:val="lv-LV"/>
        </w:rPr>
        <w:t>– 1</w:t>
      </w:r>
      <w:r w:rsidR="00E95E67" w:rsidRPr="00A123DC">
        <w:rPr>
          <w:sz w:val="24"/>
          <w:szCs w:val="24"/>
          <w:lang w:val="lv-LV"/>
        </w:rPr>
        <w:t>.</w:t>
      </w:r>
      <w:r w:rsidR="00E95E67" w:rsidRPr="00A123DC">
        <w:rPr>
          <w:i/>
          <w:sz w:val="24"/>
          <w:szCs w:val="24"/>
          <w:lang w:val="lv-LV"/>
        </w:rPr>
        <w:t>pielikums</w:t>
      </w:r>
      <w:r w:rsidR="00E95E67" w:rsidRPr="00A123DC">
        <w:rPr>
          <w:sz w:val="24"/>
          <w:szCs w:val="24"/>
          <w:lang w:val="lv-LV"/>
        </w:rPr>
        <w:t>);</w:t>
      </w:r>
    </w:p>
    <w:p w14:paraId="7813E563" w14:textId="7F4097DD" w:rsidR="00C1087B" w:rsidRPr="00A123DC" w:rsidRDefault="00D90130" w:rsidP="00A84B71">
      <w:pPr>
        <w:pStyle w:val="ListParagraph"/>
        <w:numPr>
          <w:ilvl w:val="0"/>
          <w:numId w:val="5"/>
        </w:numPr>
        <w:spacing w:before="0"/>
        <w:ind w:left="714" w:hanging="357"/>
        <w:jc w:val="both"/>
        <w:rPr>
          <w:sz w:val="24"/>
          <w:szCs w:val="24"/>
          <w:lang w:val="lv-LV"/>
        </w:rPr>
      </w:pPr>
      <w:r w:rsidRPr="00A123DC">
        <w:rPr>
          <w:sz w:val="24"/>
          <w:szCs w:val="24"/>
          <w:lang w:val="lv-LV"/>
        </w:rPr>
        <w:t xml:space="preserve">Finanšu piedāvājumu, atbilstoši </w:t>
      </w:r>
      <w:r w:rsidR="004178EB" w:rsidRPr="00A123DC">
        <w:rPr>
          <w:sz w:val="24"/>
          <w:szCs w:val="24"/>
          <w:lang w:val="lv-LV"/>
        </w:rPr>
        <w:t xml:space="preserve"> </w:t>
      </w:r>
      <w:r w:rsidR="00C1087B" w:rsidRPr="00A123DC">
        <w:rPr>
          <w:i/>
          <w:sz w:val="24"/>
          <w:szCs w:val="24"/>
          <w:lang w:val="lv-LV"/>
        </w:rPr>
        <w:t xml:space="preserve">2. </w:t>
      </w:r>
      <w:r w:rsidR="00C47A4D" w:rsidRPr="00A123DC">
        <w:rPr>
          <w:i/>
          <w:sz w:val="24"/>
          <w:szCs w:val="24"/>
          <w:lang w:val="lv-LV"/>
        </w:rPr>
        <w:t>p</w:t>
      </w:r>
      <w:r w:rsidR="00C1087B" w:rsidRPr="00A123DC">
        <w:rPr>
          <w:i/>
          <w:sz w:val="24"/>
          <w:szCs w:val="24"/>
          <w:lang w:val="lv-LV"/>
        </w:rPr>
        <w:t>ielikumam</w:t>
      </w:r>
      <w:r w:rsidR="0036320F" w:rsidRPr="00A123DC">
        <w:rPr>
          <w:i/>
          <w:sz w:val="24"/>
          <w:szCs w:val="24"/>
          <w:lang w:val="lv-LV"/>
        </w:rPr>
        <w:t>.</w:t>
      </w:r>
    </w:p>
    <w:p w14:paraId="78679944" w14:textId="045D05D1" w:rsidR="00C47A4D" w:rsidRPr="00A123DC" w:rsidRDefault="00226F75" w:rsidP="00A84B71">
      <w:pPr>
        <w:pStyle w:val="ListParagraph"/>
        <w:numPr>
          <w:ilvl w:val="0"/>
          <w:numId w:val="5"/>
        </w:numPr>
        <w:spacing w:before="0"/>
        <w:ind w:left="714" w:hanging="357"/>
        <w:rPr>
          <w:sz w:val="24"/>
          <w:szCs w:val="24"/>
          <w:lang w:val="lv-LV" w:eastAsia="lv-LV" w:bidi="lv-LV"/>
        </w:rPr>
      </w:pPr>
      <w:r w:rsidRPr="00A123DC">
        <w:rPr>
          <w:sz w:val="24"/>
          <w:szCs w:val="24"/>
          <w:lang w:val="lv-LV" w:eastAsia="lv-LV" w:bidi="lv-LV"/>
        </w:rPr>
        <w:t>Tehnisk</w:t>
      </w:r>
      <w:r w:rsidR="0009752C" w:rsidRPr="00A123DC">
        <w:rPr>
          <w:sz w:val="24"/>
          <w:szCs w:val="24"/>
          <w:lang w:val="lv-LV" w:eastAsia="lv-LV" w:bidi="lv-LV"/>
        </w:rPr>
        <w:t>o</w:t>
      </w:r>
      <w:r w:rsidRPr="00A123DC">
        <w:rPr>
          <w:sz w:val="24"/>
          <w:szCs w:val="24"/>
          <w:lang w:val="lv-LV" w:eastAsia="lv-LV" w:bidi="lv-LV"/>
        </w:rPr>
        <w:t xml:space="preserve"> specifikācij</w:t>
      </w:r>
      <w:r w:rsidR="0009752C" w:rsidRPr="00A123DC">
        <w:rPr>
          <w:sz w:val="24"/>
          <w:szCs w:val="24"/>
          <w:lang w:val="lv-LV" w:eastAsia="lv-LV" w:bidi="lv-LV"/>
        </w:rPr>
        <w:t>u</w:t>
      </w:r>
      <w:r w:rsidR="00A9695D" w:rsidRPr="00A123DC">
        <w:rPr>
          <w:sz w:val="24"/>
          <w:szCs w:val="24"/>
          <w:lang w:val="lv-LV" w:eastAsia="lv-LV" w:bidi="lv-LV"/>
        </w:rPr>
        <w:t>/piedāvājum</w:t>
      </w:r>
      <w:r w:rsidR="0009752C" w:rsidRPr="00A123DC">
        <w:rPr>
          <w:sz w:val="24"/>
          <w:szCs w:val="24"/>
          <w:lang w:val="lv-LV" w:eastAsia="lv-LV" w:bidi="lv-LV"/>
        </w:rPr>
        <w:t>u</w:t>
      </w:r>
      <w:r w:rsidR="00C54906" w:rsidRPr="00A123DC">
        <w:rPr>
          <w:sz w:val="24"/>
          <w:szCs w:val="24"/>
          <w:lang w:val="lv-LV"/>
        </w:rPr>
        <w:t xml:space="preserve"> atbilstoši  </w:t>
      </w:r>
      <w:r w:rsidR="00C54906" w:rsidRPr="00A123DC">
        <w:rPr>
          <w:i/>
          <w:sz w:val="24"/>
          <w:szCs w:val="24"/>
          <w:lang w:val="lv-LV"/>
        </w:rPr>
        <w:t>3. pielikumam</w:t>
      </w:r>
      <w:r w:rsidRPr="00A123DC">
        <w:rPr>
          <w:sz w:val="24"/>
          <w:szCs w:val="24"/>
          <w:lang w:val="lv-LV" w:eastAsia="lv-LV" w:bidi="lv-LV"/>
        </w:rPr>
        <w:t>.</w:t>
      </w:r>
    </w:p>
    <w:p w14:paraId="5E8CEF5B" w14:textId="77777777" w:rsidR="009202A0" w:rsidRPr="00A123DC" w:rsidRDefault="007F18E6" w:rsidP="009202A0">
      <w:pPr>
        <w:jc w:val="both"/>
      </w:pPr>
      <w:r w:rsidRPr="00A123DC">
        <w:rPr>
          <w:b/>
        </w:rPr>
        <w:t>7</w:t>
      </w:r>
      <w:r w:rsidR="004178EB" w:rsidRPr="00A123DC">
        <w:rPr>
          <w:b/>
        </w:rPr>
        <w:t xml:space="preserve">. </w:t>
      </w:r>
      <w:r w:rsidR="009202A0" w:rsidRPr="00A123DC">
        <w:rPr>
          <w:b/>
        </w:rPr>
        <w:t>Piedāvājumu vērtēšana</w:t>
      </w:r>
      <w:r w:rsidR="009202A0" w:rsidRPr="00A123DC">
        <w:t xml:space="preserve"> </w:t>
      </w:r>
      <w:r w:rsidR="009202A0" w:rsidRPr="00A123DC">
        <w:rPr>
          <w:b/>
          <w:bCs/>
        </w:rPr>
        <w:t>un lēmuma pieņemšana</w:t>
      </w:r>
      <w:r w:rsidR="009202A0" w:rsidRPr="00A123DC">
        <w:t xml:space="preserve"> </w:t>
      </w:r>
    </w:p>
    <w:p w14:paraId="5FC7621B" w14:textId="6270E48A" w:rsidR="009202A0" w:rsidRPr="00A123DC" w:rsidRDefault="009202A0" w:rsidP="009202A0">
      <w:pPr>
        <w:jc w:val="both"/>
      </w:pPr>
      <w:r w:rsidRPr="00A123DC">
        <w:t>7.1. Piedāvājumi, kuri neatbilst Nolikumā noteiktajām noformējuma prasībām var tikt noraidīti, ja to neatbilstība Nolikumā noteiktajām noformējuma prasībām ir būtiska</w:t>
      </w:r>
      <w:r w:rsidRPr="00A123DC">
        <w:rPr>
          <w:rStyle w:val="apple-style-span"/>
          <w:color w:val="000000"/>
        </w:rPr>
        <w:t xml:space="preserve">. </w:t>
      </w:r>
      <w:r w:rsidRPr="00A123DC">
        <w:t xml:space="preserve">Pēc Pretendentu iesniegto piedāvājumu atvēršanas </w:t>
      </w:r>
      <w:r w:rsidR="00A9695D" w:rsidRPr="00A123DC">
        <w:t>tiks</w:t>
      </w:r>
      <w:r w:rsidRPr="00A123DC">
        <w:t xml:space="preserve"> vei</w:t>
      </w:r>
      <w:r w:rsidR="00A9695D" w:rsidRPr="00A123DC">
        <w:t>kta</w:t>
      </w:r>
      <w:r w:rsidRPr="00A123DC">
        <w:t xml:space="preserve"> piedāvājumu izvērtēšan</w:t>
      </w:r>
      <w:r w:rsidR="00A9695D" w:rsidRPr="00A123DC">
        <w:t>a</w:t>
      </w:r>
      <w:r w:rsidRPr="00A123DC">
        <w:t>.</w:t>
      </w:r>
    </w:p>
    <w:p w14:paraId="7F0B7CCC" w14:textId="1FFC70A8" w:rsidR="009202A0" w:rsidRPr="00A123DC" w:rsidRDefault="009202A0" w:rsidP="009202A0">
      <w:pPr>
        <w:jc w:val="both"/>
        <w:rPr>
          <w:b/>
          <w:bCs/>
        </w:rPr>
      </w:pPr>
      <w:r w:rsidRPr="00A123DC">
        <w:t xml:space="preserve">7.2. Par tirgus izpētes uzvarētāju tiks atzīts pretendents, kura piedāvājums atbildīs nolikumam un tehniskajai specifikācijai un kurš piedāvās viszemāko cenu. </w:t>
      </w:r>
    </w:p>
    <w:p w14:paraId="76BF99E3" w14:textId="7B09CAFC" w:rsidR="009202A0" w:rsidRPr="00A123DC" w:rsidRDefault="009202A0" w:rsidP="009202A0">
      <w:pPr>
        <w:jc w:val="both"/>
      </w:pPr>
      <w:r w:rsidRPr="00A123DC">
        <w:t xml:space="preserve">7.3. Pasūtītājs rakstveidā ir tiesīgs pieprasīt no pretendenta detalizētu skaidrojumu par būtiskiem piedāvājuma nosacījumiem un piedāvātā pakalpojuma specifikāciju. </w:t>
      </w:r>
      <w:r w:rsidRPr="00A123DC">
        <w:lastRenderedPageBreak/>
        <w:t xml:space="preserve">Pretendentam ir pienākums sniegt skaidrojumu pieprasījumā norādītajā termiņā. Ja skaidrojums netiek iesniegts noteiktajā termiņā, pasūtītājam ir tiesības pretendentu izslēgt no turpmākas dalības </w:t>
      </w:r>
      <w:r w:rsidR="001B7622" w:rsidRPr="00A123DC">
        <w:t>tirgus izpētē</w:t>
      </w:r>
      <w:r w:rsidRPr="00A123DC">
        <w:t xml:space="preserve">. </w:t>
      </w:r>
    </w:p>
    <w:p w14:paraId="2F7F9C5E" w14:textId="62C61C67" w:rsidR="009202A0" w:rsidRPr="00A123DC" w:rsidRDefault="009202A0" w:rsidP="009202A0">
      <w:pPr>
        <w:spacing w:line="233" w:lineRule="auto"/>
        <w:ind w:right="-23"/>
        <w:jc w:val="both"/>
        <w:rPr>
          <w:rFonts w:eastAsia="Arial"/>
          <w:lang w:eastAsia="lv-LV"/>
        </w:rPr>
      </w:pPr>
      <w:r w:rsidRPr="00A123DC">
        <w:t>7.4. Ar tirgus izpētes uzvarētāju tiks slēgts līgums atbilstoši tehniskajai specifikācijai un pretendenta piedāvājumam.</w:t>
      </w:r>
      <w:r w:rsidRPr="00A123DC">
        <w:rPr>
          <w:rFonts w:eastAsia="Arial"/>
          <w:lang w:eastAsia="lv-LV"/>
        </w:rPr>
        <w:t xml:space="preserve"> Iepirkuma līguma summas indeksācija izmaksu pieauguma dēļ netiek paredzēta.</w:t>
      </w:r>
      <w:r w:rsidR="00A9695D" w:rsidRPr="00A123DC">
        <w:rPr>
          <w:rFonts w:eastAsia="Arial"/>
          <w:lang w:eastAsia="lv-LV"/>
        </w:rPr>
        <w:t xml:space="preserve"> </w:t>
      </w:r>
    </w:p>
    <w:p w14:paraId="54F63712" w14:textId="350FFE9C" w:rsidR="009202A0" w:rsidRPr="00A123DC" w:rsidRDefault="009202A0" w:rsidP="009202A0">
      <w:pPr>
        <w:jc w:val="both"/>
      </w:pPr>
      <w:r w:rsidRPr="00A123DC">
        <w:t xml:space="preserve">7.5. </w:t>
      </w:r>
      <w:bookmarkStart w:id="3" w:name="_Hlk42610729"/>
      <w:r w:rsidRPr="00A123DC">
        <w:rPr>
          <w:b/>
          <w:bCs/>
          <w:lang w:eastAsia="ar-SA"/>
        </w:rPr>
        <w:t>Pretendentiem ir pastāvīgi jāseko līdzi aktuālajai informācijai mājas lapā par konkrēto iepirkumu.</w:t>
      </w:r>
      <w:r w:rsidRPr="00A123DC">
        <w:rPr>
          <w:lang w:eastAsia="ar-SA"/>
        </w:rPr>
        <w:t xml:space="preserve"> Pasūtītājs nav atbildīgs par to, ja kāda ieinteresētā persona nav iepazinusies ar informāciju, kurai ir nodrošināta brīva un tieša elektroniskā pieeja. </w:t>
      </w:r>
      <w:r w:rsidRPr="00A123DC">
        <w:rPr>
          <w:b/>
          <w:bCs/>
        </w:rPr>
        <w:t>Paziņojums par rezultātiem tiks publicēts mājas lapā:</w:t>
      </w:r>
      <w:r w:rsidRPr="00A123DC">
        <w:t xml:space="preserve"> </w:t>
      </w:r>
      <w:hyperlink r:id="rId9" w:history="1">
        <w:r w:rsidRPr="00A123DC">
          <w:rPr>
            <w:rStyle w:val="Hyperlink"/>
          </w:rPr>
          <w:t>www.jekabpilsudens.lv</w:t>
        </w:r>
      </w:hyperlink>
      <w:r w:rsidRPr="00A123DC">
        <w:rPr>
          <w:b/>
          <w:bCs/>
        </w:rPr>
        <w:t xml:space="preserve"> </w:t>
      </w:r>
    </w:p>
    <w:bookmarkEnd w:id="3"/>
    <w:p w14:paraId="04AB8522" w14:textId="5E656547" w:rsidR="009202A0" w:rsidRPr="00A123DC" w:rsidRDefault="009202A0" w:rsidP="009202A0">
      <w:pPr>
        <w:pStyle w:val="ListParagraph"/>
        <w:numPr>
          <w:ilvl w:val="0"/>
          <w:numId w:val="20"/>
        </w:numPr>
        <w:tabs>
          <w:tab w:val="left" w:pos="284"/>
        </w:tabs>
        <w:ind w:left="0" w:firstLine="0"/>
        <w:rPr>
          <w:b/>
          <w:bCs/>
          <w:sz w:val="24"/>
          <w:szCs w:val="24"/>
          <w:lang w:val="lv-LV"/>
        </w:rPr>
      </w:pPr>
      <w:r w:rsidRPr="00A123DC">
        <w:rPr>
          <w:b/>
          <w:bCs/>
          <w:sz w:val="24"/>
          <w:szCs w:val="24"/>
          <w:lang w:val="lv-LV"/>
        </w:rPr>
        <w:t xml:space="preserve">Lēmums par tirgus izpētes iepirkuma  izbeigšanu vai pārtraukšanu, piedāvājumu iesniegšanas termiņa pagarināšanu </w:t>
      </w:r>
    </w:p>
    <w:p w14:paraId="431F29CA" w14:textId="4BD42DDC" w:rsidR="009202A0" w:rsidRPr="00A123DC" w:rsidRDefault="009202A0" w:rsidP="009202A0">
      <w:pPr>
        <w:jc w:val="both"/>
      </w:pPr>
      <w:r w:rsidRPr="00A123DC">
        <w:t xml:space="preserve">8.1. Pasūtītājs jebkurā brīdī var pieņemt lēmumu par tirgus izpētes izbeigšanu vai pārtraukšanu, neizvēloties nevienu piedāvājumu. </w:t>
      </w:r>
    </w:p>
    <w:p w14:paraId="1D930C51" w14:textId="09DBEA0F" w:rsidR="009202A0" w:rsidRPr="00A123DC" w:rsidRDefault="009202A0" w:rsidP="009202A0">
      <w:pPr>
        <w:jc w:val="both"/>
      </w:pPr>
      <w:r w:rsidRPr="00A123DC">
        <w:t>8.2. Pasūtītājs jebkurā brīdī var pieņemt lēmumu par tirgus izpētes piedāvājumu iesniegšanas termiņa pagarināšanu.</w:t>
      </w:r>
    </w:p>
    <w:p w14:paraId="0A5339AA" w14:textId="2D4C426A" w:rsidR="004178EB" w:rsidRPr="00A123DC" w:rsidRDefault="004178EB" w:rsidP="009202A0">
      <w:pPr>
        <w:jc w:val="both"/>
      </w:pPr>
    </w:p>
    <w:p w14:paraId="1846BE52" w14:textId="77777777" w:rsidR="0036320F" w:rsidRPr="00A123DC" w:rsidRDefault="0036320F" w:rsidP="001B7622">
      <w:pPr>
        <w:rPr>
          <w:lang w:eastAsia="lv-LV" w:bidi="lv-LV"/>
        </w:rPr>
      </w:pPr>
      <w:r w:rsidRPr="00A123DC">
        <w:rPr>
          <w:lang w:eastAsia="lv-LV" w:bidi="lv-LV"/>
        </w:rPr>
        <w:t xml:space="preserve">Pielikumi: </w:t>
      </w:r>
    </w:p>
    <w:p w14:paraId="15AA5A0B" w14:textId="0E124763" w:rsidR="0036320F" w:rsidRPr="00A123DC" w:rsidRDefault="0036320F" w:rsidP="001B7622">
      <w:pPr>
        <w:pStyle w:val="ListParagraph"/>
        <w:numPr>
          <w:ilvl w:val="0"/>
          <w:numId w:val="7"/>
        </w:numPr>
        <w:spacing w:before="0"/>
        <w:rPr>
          <w:sz w:val="24"/>
          <w:szCs w:val="24"/>
          <w:lang w:val="lv-LV" w:eastAsia="lv-LV" w:bidi="lv-LV"/>
        </w:rPr>
      </w:pPr>
      <w:r w:rsidRPr="00A123DC">
        <w:rPr>
          <w:sz w:val="24"/>
          <w:szCs w:val="24"/>
          <w:lang w:val="lv-LV" w:eastAsia="lv-LV" w:bidi="lv-LV"/>
        </w:rPr>
        <w:t>Pretendenta pieteikums</w:t>
      </w:r>
    </w:p>
    <w:p w14:paraId="3710DC47" w14:textId="6E495B55" w:rsidR="0036320F" w:rsidRPr="00A123DC" w:rsidRDefault="0036320F" w:rsidP="001B7622">
      <w:pPr>
        <w:pStyle w:val="ListParagraph"/>
        <w:numPr>
          <w:ilvl w:val="0"/>
          <w:numId w:val="7"/>
        </w:numPr>
        <w:spacing w:before="0"/>
        <w:rPr>
          <w:sz w:val="24"/>
          <w:szCs w:val="24"/>
          <w:lang w:val="lv-LV" w:eastAsia="lv-LV" w:bidi="lv-LV"/>
        </w:rPr>
      </w:pPr>
      <w:r w:rsidRPr="00A123DC">
        <w:rPr>
          <w:sz w:val="24"/>
          <w:szCs w:val="24"/>
          <w:lang w:val="lv-LV" w:eastAsia="lv-LV" w:bidi="lv-LV"/>
        </w:rPr>
        <w:t>Finanšu piedāvājums</w:t>
      </w:r>
    </w:p>
    <w:p w14:paraId="0788B484" w14:textId="77777777" w:rsidR="0009752C" w:rsidRPr="00A123DC" w:rsidRDefault="0036320F" w:rsidP="001B7622">
      <w:pPr>
        <w:pStyle w:val="ListParagraph"/>
        <w:numPr>
          <w:ilvl w:val="0"/>
          <w:numId w:val="7"/>
        </w:numPr>
        <w:spacing w:before="0"/>
        <w:rPr>
          <w:sz w:val="24"/>
          <w:szCs w:val="24"/>
          <w:lang w:val="lv-LV" w:eastAsia="lv-LV" w:bidi="lv-LV"/>
        </w:rPr>
      </w:pPr>
      <w:r w:rsidRPr="00A123DC">
        <w:rPr>
          <w:sz w:val="24"/>
          <w:szCs w:val="24"/>
          <w:lang w:val="lv-LV" w:eastAsia="lv-LV" w:bidi="lv-LV"/>
        </w:rPr>
        <w:t>Tehniskā specifikācija</w:t>
      </w:r>
      <w:r w:rsidR="0009752C" w:rsidRPr="00A123DC">
        <w:rPr>
          <w:sz w:val="24"/>
          <w:szCs w:val="24"/>
          <w:lang w:val="lv-LV" w:eastAsia="lv-LV" w:bidi="lv-LV"/>
        </w:rPr>
        <w:t>/piedāvājums</w:t>
      </w:r>
    </w:p>
    <w:p w14:paraId="4E8C7F11" w14:textId="2F10BA0D" w:rsidR="008E5404" w:rsidRPr="00A123DC" w:rsidRDefault="008E5404" w:rsidP="001B7622">
      <w:pPr>
        <w:pStyle w:val="ListParagraph"/>
        <w:numPr>
          <w:ilvl w:val="0"/>
          <w:numId w:val="7"/>
        </w:numPr>
        <w:spacing w:before="0"/>
        <w:rPr>
          <w:sz w:val="24"/>
          <w:szCs w:val="24"/>
          <w:lang w:val="lv-LV" w:eastAsia="lv-LV" w:bidi="lv-LV"/>
        </w:rPr>
      </w:pPr>
      <w:r w:rsidRPr="00A123DC">
        <w:rPr>
          <w:sz w:val="24"/>
          <w:szCs w:val="24"/>
          <w:lang w:val="lv-LV" w:eastAsia="lv-LV" w:bidi="lv-LV"/>
        </w:rPr>
        <w:t>Līguma projekts</w:t>
      </w:r>
    </w:p>
    <w:p w14:paraId="71881ECB" w14:textId="6A154F34" w:rsidR="0036320F" w:rsidRPr="00A123DC" w:rsidRDefault="0009752C" w:rsidP="001B7622">
      <w:pPr>
        <w:pStyle w:val="ListParagraph"/>
        <w:numPr>
          <w:ilvl w:val="0"/>
          <w:numId w:val="7"/>
        </w:numPr>
        <w:spacing w:before="0"/>
        <w:rPr>
          <w:sz w:val="24"/>
          <w:szCs w:val="24"/>
          <w:lang w:val="lv-LV" w:eastAsia="lv-LV" w:bidi="lv-LV"/>
        </w:rPr>
      </w:pPr>
      <w:r w:rsidRPr="00A123DC">
        <w:rPr>
          <w:sz w:val="24"/>
          <w:szCs w:val="24"/>
          <w:lang w:val="lv-LV" w:eastAsia="lv-LV" w:bidi="lv-LV"/>
        </w:rPr>
        <w:t>Baseina Nr. 4 apsekošanas atzinums</w:t>
      </w:r>
      <w:r w:rsidR="0036320F" w:rsidRPr="00A123DC">
        <w:rPr>
          <w:sz w:val="24"/>
          <w:szCs w:val="24"/>
          <w:lang w:val="lv-LV" w:eastAsia="lv-LV" w:bidi="lv-LV"/>
        </w:rPr>
        <w:t xml:space="preserve"> </w:t>
      </w:r>
    </w:p>
    <w:p w14:paraId="7E460555" w14:textId="77777777" w:rsidR="001B7622" w:rsidRPr="00A123DC" w:rsidRDefault="001B7622">
      <w:pPr>
        <w:spacing w:after="160" w:line="259" w:lineRule="auto"/>
        <w:rPr>
          <w:lang w:eastAsia="lv-LV" w:bidi="lv-LV"/>
        </w:rPr>
      </w:pPr>
    </w:p>
    <w:p w14:paraId="528A2F41" w14:textId="1A1A794C" w:rsidR="00484A66" w:rsidRPr="00A123DC" w:rsidRDefault="00484A66">
      <w:pPr>
        <w:spacing w:after="160" w:line="259" w:lineRule="auto"/>
        <w:rPr>
          <w:lang w:eastAsia="lv-LV" w:bidi="lv-LV"/>
        </w:rPr>
      </w:pPr>
      <w:r w:rsidRPr="00A123DC">
        <w:rPr>
          <w:lang w:eastAsia="lv-LV" w:bidi="lv-LV"/>
        </w:rPr>
        <w:br w:type="page"/>
      </w:r>
    </w:p>
    <w:p w14:paraId="79A6B560" w14:textId="1BF2F413" w:rsidR="00484A66" w:rsidRPr="00A123DC" w:rsidRDefault="00484A66" w:rsidP="00484A66">
      <w:pPr>
        <w:widowControl w:val="0"/>
        <w:autoSpaceDE w:val="0"/>
        <w:autoSpaceDN w:val="0"/>
        <w:spacing w:before="67"/>
        <w:ind w:right="118"/>
        <w:jc w:val="right"/>
        <w:rPr>
          <w:lang w:eastAsia="lv-LV" w:bidi="lv-LV"/>
        </w:rPr>
      </w:pPr>
      <w:r w:rsidRPr="00A123DC">
        <w:rPr>
          <w:lang w:eastAsia="lv-LV" w:bidi="lv-LV"/>
        </w:rPr>
        <w:lastRenderedPageBreak/>
        <w:t>Pielikums Nr.1</w:t>
      </w:r>
    </w:p>
    <w:p w14:paraId="0B892667" w14:textId="77777777" w:rsidR="00484A66" w:rsidRPr="00A123DC" w:rsidRDefault="00484A66" w:rsidP="00484A66">
      <w:pPr>
        <w:widowControl w:val="0"/>
        <w:autoSpaceDE w:val="0"/>
        <w:autoSpaceDN w:val="0"/>
        <w:rPr>
          <w:lang w:eastAsia="lv-LV" w:bidi="lv-LV"/>
        </w:rPr>
      </w:pPr>
    </w:p>
    <w:p w14:paraId="27930114" w14:textId="77777777" w:rsidR="00484A66" w:rsidRPr="00A123DC" w:rsidRDefault="00484A66" w:rsidP="00484A66">
      <w:pPr>
        <w:widowControl w:val="0"/>
        <w:autoSpaceDE w:val="0"/>
        <w:autoSpaceDN w:val="0"/>
        <w:spacing w:before="91"/>
        <w:ind w:left="266" w:right="196"/>
        <w:jc w:val="center"/>
        <w:outlineLvl w:val="0"/>
        <w:rPr>
          <w:b/>
          <w:bCs/>
          <w:lang w:eastAsia="lv-LV" w:bidi="lv-LV"/>
        </w:rPr>
      </w:pPr>
      <w:r w:rsidRPr="00A123DC">
        <w:rPr>
          <w:b/>
          <w:bCs/>
          <w:lang w:eastAsia="lv-LV" w:bidi="lv-LV"/>
        </w:rPr>
        <w:t>Pretendenta pieteikums (veidlapa)</w:t>
      </w:r>
    </w:p>
    <w:p w14:paraId="4D9D36EE" w14:textId="17CB673C" w:rsidR="00484A66" w:rsidRPr="00A123DC" w:rsidRDefault="00484A66" w:rsidP="00484A66">
      <w:pPr>
        <w:widowControl w:val="0"/>
        <w:autoSpaceDE w:val="0"/>
        <w:autoSpaceDN w:val="0"/>
        <w:spacing w:before="33"/>
        <w:ind w:left="266" w:right="198"/>
        <w:jc w:val="center"/>
        <w:rPr>
          <w:lang w:eastAsia="lv-LV" w:bidi="lv-LV"/>
        </w:rPr>
      </w:pPr>
      <w:r w:rsidRPr="00A123DC">
        <w:rPr>
          <w:lang w:eastAsia="lv-LV" w:bidi="lv-LV"/>
        </w:rPr>
        <w:t xml:space="preserve">dalībai </w:t>
      </w:r>
      <w:r w:rsidR="00512955" w:rsidRPr="00A123DC">
        <w:rPr>
          <w:lang w:eastAsia="lv-LV" w:bidi="lv-LV"/>
        </w:rPr>
        <w:t>tirgus izpētē</w:t>
      </w:r>
    </w:p>
    <w:p w14:paraId="23511A0F" w14:textId="4213D04B" w:rsidR="00484A66" w:rsidRPr="00A123DC" w:rsidRDefault="00C1087B" w:rsidP="00484A66">
      <w:pPr>
        <w:widowControl w:val="0"/>
        <w:tabs>
          <w:tab w:val="left" w:pos="3582"/>
        </w:tabs>
        <w:autoSpaceDE w:val="0"/>
        <w:autoSpaceDN w:val="0"/>
        <w:spacing w:before="38"/>
        <w:ind w:left="249"/>
        <w:rPr>
          <w:lang w:eastAsia="lv-LV" w:bidi="lv-LV"/>
        </w:rPr>
      </w:pPr>
      <w:r w:rsidRPr="00A123DC">
        <w:rPr>
          <w:lang w:eastAsia="lv-LV" w:bidi="lv-LV"/>
        </w:rPr>
        <w:t>202</w:t>
      </w:r>
      <w:r w:rsidR="00B31129" w:rsidRPr="00A123DC">
        <w:rPr>
          <w:lang w:eastAsia="lv-LV" w:bidi="lv-LV"/>
        </w:rPr>
        <w:t>3</w:t>
      </w:r>
      <w:r w:rsidR="00484A66" w:rsidRPr="00A123DC">
        <w:rPr>
          <w:lang w:eastAsia="lv-LV" w:bidi="lv-LV"/>
        </w:rPr>
        <w:t>.gada</w:t>
      </w:r>
      <w:r w:rsidR="00484A66" w:rsidRPr="00A123DC">
        <w:rPr>
          <w:u w:val="single"/>
          <w:lang w:eastAsia="lv-LV" w:bidi="lv-LV"/>
        </w:rPr>
        <w:t xml:space="preserve">   </w:t>
      </w:r>
      <w:r w:rsidR="00484A66" w:rsidRPr="00A123DC">
        <w:rPr>
          <w:spacing w:val="54"/>
          <w:u w:val="single"/>
          <w:lang w:eastAsia="lv-LV" w:bidi="lv-LV"/>
        </w:rPr>
        <w:t xml:space="preserve"> </w:t>
      </w:r>
      <w:r w:rsidR="00484A66" w:rsidRPr="00A123DC">
        <w:rPr>
          <w:u w:val="single"/>
          <w:lang w:eastAsia="lv-LV" w:bidi="lv-LV"/>
        </w:rPr>
        <w:t>.</w:t>
      </w:r>
      <w:r w:rsidR="00484A66" w:rsidRPr="00A123DC">
        <w:rPr>
          <w:u w:val="single"/>
          <w:lang w:eastAsia="lv-LV" w:bidi="lv-LV"/>
        </w:rPr>
        <w:tab/>
      </w:r>
    </w:p>
    <w:p w14:paraId="796183DE" w14:textId="77777777" w:rsidR="00484A66" w:rsidRPr="00A123DC" w:rsidRDefault="00484A66" w:rsidP="00484A66">
      <w:pPr>
        <w:widowControl w:val="0"/>
        <w:autoSpaceDE w:val="0"/>
        <w:autoSpaceDN w:val="0"/>
        <w:spacing w:before="8"/>
        <w:rPr>
          <w:lang w:eastAsia="lv-LV" w:bidi="lv-LV"/>
        </w:rPr>
      </w:pPr>
    </w:p>
    <w:p w14:paraId="64D39A1E" w14:textId="0642294E" w:rsidR="007C35F1" w:rsidRPr="00A123DC" w:rsidRDefault="00484A66" w:rsidP="007C35F1">
      <w:pPr>
        <w:suppressAutoHyphens/>
        <w:autoSpaceDN w:val="0"/>
        <w:jc w:val="both"/>
        <w:textAlignment w:val="baseline"/>
        <w:rPr>
          <w:rFonts w:eastAsia="Calibri"/>
          <w:bCs/>
        </w:rPr>
      </w:pPr>
      <w:r w:rsidRPr="00A123DC">
        <w:t>Iesniedzot šo pieteikumu, P</w:t>
      </w:r>
      <w:r w:rsidR="00C1087B" w:rsidRPr="00A123DC">
        <w:t>retendenta vārdā piesaku dalību tirgus izpētē</w:t>
      </w:r>
      <w:r w:rsidR="004815F0" w:rsidRPr="00A123DC">
        <w:t>,</w:t>
      </w:r>
      <w:r w:rsidR="00C1087B" w:rsidRPr="00A123DC">
        <w:t xml:space="preserve"> identifikācijas Nr.</w:t>
      </w:r>
      <w:r w:rsidR="003617C6" w:rsidRPr="00A123DC">
        <w:t xml:space="preserve"> </w:t>
      </w:r>
      <w:r w:rsidR="00783E33" w:rsidRPr="00A123DC">
        <w:t xml:space="preserve">JŪ – </w:t>
      </w:r>
      <w:r w:rsidR="00B31129" w:rsidRPr="00A123DC">
        <w:t>TI</w:t>
      </w:r>
      <w:r w:rsidR="00783E33" w:rsidRPr="00A123DC">
        <w:t xml:space="preserve"> </w:t>
      </w:r>
      <w:r w:rsidR="00574802">
        <w:t>18</w:t>
      </w:r>
      <w:r w:rsidR="00783E33" w:rsidRPr="00A123DC">
        <w:t>/202</w:t>
      </w:r>
      <w:r w:rsidR="00B31129" w:rsidRPr="00A123DC">
        <w:t>3</w:t>
      </w:r>
      <w:r w:rsidR="00C1087B" w:rsidRPr="00A123DC">
        <w:t xml:space="preserve"> </w:t>
      </w:r>
      <w:r w:rsidR="007C35F1" w:rsidRPr="00A123DC">
        <w:t xml:space="preserve">“Betona remontdarbi </w:t>
      </w:r>
      <w:r w:rsidR="007C35F1" w:rsidRPr="00A123DC">
        <w:rPr>
          <w:bCs/>
          <w:color w:val="333333"/>
        </w:rPr>
        <w:t>NAI aerācijas baseinam Nr. 4</w:t>
      </w:r>
      <w:r w:rsidR="007C35F1" w:rsidRPr="00A123DC">
        <w:rPr>
          <w:rFonts w:eastAsia="Calibri"/>
          <w:bCs/>
        </w:rPr>
        <w:t>”</w:t>
      </w:r>
    </w:p>
    <w:p w14:paraId="174C13A9" w14:textId="24CC6EB4" w:rsidR="00783E33" w:rsidRPr="00A123DC" w:rsidRDefault="00783E33" w:rsidP="003617C6">
      <w:pPr>
        <w:suppressAutoHyphens/>
        <w:autoSpaceDN w:val="0"/>
        <w:spacing w:after="200"/>
        <w:jc w:val="both"/>
        <w:textAlignment w:val="baseline"/>
        <w:rPr>
          <w:rFonts w:eastAsia="Calibri"/>
          <w:bCs/>
        </w:rPr>
      </w:pPr>
    </w:p>
    <w:p w14:paraId="21EED41B" w14:textId="5C9AFEE1" w:rsidR="00C40729" w:rsidRPr="00A123DC" w:rsidRDefault="00C40729" w:rsidP="00783E33">
      <w:pPr>
        <w:jc w:val="both"/>
        <w:rPr>
          <w:bCs/>
        </w:rPr>
      </w:pPr>
    </w:p>
    <w:p w14:paraId="603B98DF" w14:textId="42BB863C" w:rsidR="00484A66" w:rsidRPr="00A123DC" w:rsidRDefault="00484A66" w:rsidP="00C40729">
      <w:pPr>
        <w:pStyle w:val="Izmantotsliteratrassarakstavirsraksts1"/>
        <w:spacing w:before="0"/>
        <w:rPr>
          <w:rFonts w:ascii="Times New Roman" w:hAnsi="Times New Roman"/>
          <w:b w:val="0"/>
          <w:bCs/>
        </w:rPr>
      </w:pPr>
      <w:r w:rsidRPr="00A123DC">
        <w:rPr>
          <w:rFonts w:ascii="Times New Roman" w:hAnsi="Times New Roman"/>
          <w:b w:val="0"/>
          <w:bCs/>
        </w:rPr>
        <w:t>Pretendenta nosaukums:____________________________________________________</w:t>
      </w:r>
    </w:p>
    <w:p w14:paraId="69649FD7" w14:textId="77777777" w:rsidR="00484A66" w:rsidRPr="00A123DC" w:rsidRDefault="00484A66" w:rsidP="00484A66">
      <w:pPr>
        <w:widowControl w:val="0"/>
        <w:autoSpaceDE w:val="0"/>
        <w:autoSpaceDN w:val="0"/>
        <w:spacing w:before="5"/>
        <w:rPr>
          <w:lang w:eastAsia="lv-LV" w:bidi="lv-LV"/>
        </w:rPr>
      </w:pPr>
      <w:r w:rsidRPr="00A123DC">
        <w:rPr>
          <w:noProof/>
          <w:lang w:eastAsia="lv-LV"/>
        </w:rPr>
        <mc:AlternateContent>
          <mc:Choice Requires="wps">
            <w:drawing>
              <wp:anchor distT="0" distB="0" distL="0" distR="0" simplePos="0" relativeHeight="251661312" behindDoc="1" locked="0" layoutInCell="1" allowOverlap="1" wp14:anchorId="57F06D23" wp14:editId="3D97B2FA">
                <wp:simplePos x="0" y="0"/>
                <wp:positionH relativeFrom="page">
                  <wp:posOffset>1009015</wp:posOffset>
                </wp:positionH>
                <wp:positionV relativeFrom="paragraph">
                  <wp:posOffset>148590</wp:posOffset>
                </wp:positionV>
                <wp:extent cx="5487670" cy="0"/>
                <wp:effectExtent l="0" t="0" r="0" b="0"/>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F3B8D" id="Line 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7pt" to="511.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" strokeweight=".48pt">
                <w10:wrap type="topAndBottom" anchorx="page"/>
              </v:line>
            </w:pict>
          </mc:Fallback>
        </mc:AlternateContent>
      </w:r>
    </w:p>
    <w:p w14:paraId="5454EC79" w14:textId="77777777" w:rsidR="00484A66" w:rsidRPr="00A123DC" w:rsidRDefault="00484A66" w:rsidP="00484A66">
      <w:pPr>
        <w:widowControl w:val="0"/>
        <w:autoSpaceDE w:val="0"/>
        <w:autoSpaceDN w:val="0"/>
        <w:spacing w:line="237" w:lineRule="exact"/>
        <w:ind w:left="249"/>
        <w:rPr>
          <w:lang w:eastAsia="lv-LV" w:bidi="lv-LV"/>
        </w:rPr>
      </w:pPr>
      <w:r w:rsidRPr="00A123DC">
        <w:rPr>
          <w:lang w:eastAsia="lv-LV" w:bidi="lv-LV"/>
        </w:rPr>
        <w:t>Reģistrācijas Nr.</w:t>
      </w:r>
    </w:p>
    <w:p w14:paraId="5900B0FA" w14:textId="77777777" w:rsidR="00484A66" w:rsidRPr="00A123DC" w:rsidRDefault="00484A66" w:rsidP="00484A66">
      <w:pPr>
        <w:widowControl w:val="0"/>
        <w:autoSpaceDE w:val="0"/>
        <w:autoSpaceDN w:val="0"/>
        <w:spacing w:before="7"/>
        <w:rPr>
          <w:lang w:eastAsia="lv-LV" w:bidi="lv-LV"/>
        </w:rPr>
      </w:pPr>
      <w:r w:rsidRPr="00A123DC">
        <w:rPr>
          <w:noProof/>
          <w:lang w:eastAsia="lv-LV"/>
        </w:rPr>
        <mc:AlternateContent>
          <mc:Choice Requires="wps">
            <w:drawing>
              <wp:anchor distT="0" distB="0" distL="0" distR="0" simplePos="0" relativeHeight="251662336" behindDoc="1" locked="0" layoutInCell="1" allowOverlap="1" wp14:anchorId="7FBA03CC" wp14:editId="1E30A74A">
                <wp:simplePos x="0" y="0"/>
                <wp:positionH relativeFrom="page">
                  <wp:posOffset>1009015</wp:posOffset>
                </wp:positionH>
                <wp:positionV relativeFrom="paragraph">
                  <wp:posOffset>149860</wp:posOffset>
                </wp:positionV>
                <wp:extent cx="5487670" cy="0"/>
                <wp:effectExtent l="0" t="0" r="0" b="0"/>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3D70D" id="Line 8"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" strokeweight=".48pt">
                <w10:wrap type="topAndBottom" anchorx="page"/>
              </v:line>
            </w:pict>
          </mc:Fallback>
        </mc:AlternateContent>
      </w:r>
    </w:p>
    <w:p w14:paraId="0A924A8E" w14:textId="77777777" w:rsidR="00484A66" w:rsidRPr="00A123DC" w:rsidRDefault="00484A66" w:rsidP="00484A66">
      <w:pPr>
        <w:widowControl w:val="0"/>
        <w:autoSpaceDE w:val="0"/>
        <w:autoSpaceDN w:val="0"/>
        <w:spacing w:line="237" w:lineRule="exact"/>
        <w:ind w:left="249"/>
        <w:rPr>
          <w:lang w:eastAsia="lv-LV" w:bidi="lv-LV"/>
        </w:rPr>
      </w:pPr>
      <w:r w:rsidRPr="00A123DC">
        <w:rPr>
          <w:lang w:eastAsia="lv-LV" w:bidi="lv-LV"/>
        </w:rPr>
        <w:t>Juridiskā</w:t>
      </w:r>
      <w:r w:rsidRPr="00A123DC">
        <w:rPr>
          <w:spacing w:val="-9"/>
          <w:lang w:eastAsia="lv-LV" w:bidi="lv-LV"/>
        </w:rPr>
        <w:t xml:space="preserve"> </w:t>
      </w:r>
      <w:r w:rsidRPr="00A123DC">
        <w:rPr>
          <w:lang w:eastAsia="lv-LV" w:bidi="lv-LV"/>
        </w:rPr>
        <w:t>adrese</w:t>
      </w:r>
    </w:p>
    <w:p w14:paraId="2942D3FF" w14:textId="77777777" w:rsidR="00484A66" w:rsidRPr="00A123DC" w:rsidRDefault="00484A66" w:rsidP="00484A66">
      <w:pPr>
        <w:widowControl w:val="0"/>
        <w:autoSpaceDE w:val="0"/>
        <w:autoSpaceDN w:val="0"/>
        <w:spacing w:line="237" w:lineRule="exact"/>
        <w:ind w:left="249"/>
        <w:rPr>
          <w:lang w:eastAsia="lv-LV" w:bidi="lv-LV"/>
        </w:rPr>
      </w:pPr>
      <w:r w:rsidRPr="00A123DC">
        <w:rPr>
          <w:lang w:eastAsia="lv-LV" w:bidi="lv-LV"/>
        </w:rPr>
        <w:t>Bankas rekvizīti___________________________________________________________</w:t>
      </w:r>
    </w:p>
    <w:p w14:paraId="03CBB023" w14:textId="77777777" w:rsidR="00484A66" w:rsidRPr="00A123DC" w:rsidRDefault="00484A66" w:rsidP="00484A66">
      <w:pPr>
        <w:widowControl w:val="0"/>
        <w:autoSpaceDE w:val="0"/>
        <w:autoSpaceDN w:val="0"/>
        <w:spacing w:before="7"/>
        <w:rPr>
          <w:lang w:eastAsia="lv-LV" w:bidi="lv-LV"/>
        </w:rPr>
      </w:pPr>
      <w:r w:rsidRPr="00A123DC">
        <w:rPr>
          <w:noProof/>
          <w:lang w:eastAsia="lv-LV"/>
        </w:rPr>
        <mc:AlternateContent>
          <mc:Choice Requires="wps">
            <w:drawing>
              <wp:anchor distT="0" distB="0" distL="0" distR="0" simplePos="0" relativeHeight="251663360" behindDoc="1" locked="0" layoutInCell="1" allowOverlap="1" wp14:anchorId="4B8E973A" wp14:editId="384C61A4">
                <wp:simplePos x="0" y="0"/>
                <wp:positionH relativeFrom="page">
                  <wp:posOffset>1009015</wp:posOffset>
                </wp:positionH>
                <wp:positionV relativeFrom="paragraph">
                  <wp:posOffset>149860</wp:posOffset>
                </wp:positionV>
                <wp:extent cx="5487670" cy="0"/>
                <wp:effectExtent l="0" t="0" r="0" b="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ADBC7" id="Line 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" strokeweight=".48pt">
                <w10:wrap type="topAndBottom" anchorx="page"/>
              </v:line>
            </w:pict>
          </mc:Fallback>
        </mc:AlternateContent>
      </w:r>
    </w:p>
    <w:p w14:paraId="3830E1AB" w14:textId="77777777" w:rsidR="00484A66" w:rsidRPr="00A123DC" w:rsidRDefault="00484A66" w:rsidP="00484A66">
      <w:pPr>
        <w:widowControl w:val="0"/>
        <w:autoSpaceDE w:val="0"/>
        <w:autoSpaceDN w:val="0"/>
        <w:spacing w:line="237" w:lineRule="exact"/>
        <w:ind w:left="249"/>
        <w:rPr>
          <w:lang w:eastAsia="lv-LV" w:bidi="lv-LV"/>
        </w:rPr>
      </w:pPr>
      <w:r w:rsidRPr="00A123DC">
        <w:rPr>
          <w:lang w:eastAsia="lv-LV" w:bidi="lv-LV"/>
        </w:rPr>
        <w:t>Kontaktpersona</w:t>
      </w:r>
    </w:p>
    <w:p w14:paraId="464E2461" w14:textId="77777777" w:rsidR="00484A66" w:rsidRPr="00A123DC" w:rsidRDefault="00484A66" w:rsidP="00484A66">
      <w:pPr>
        <w:widowControl w:val="0"/>
        <w:autoSpaceDE w:val="0"/>
        <w:autoSpaceDN w:val="0"/>
        <w:spacing w:before="5"/>
        <w:rPr>
          <w:lang w:eastAsia="lv-LV" w:bidi="lv-LV"/>
        </w:rPr>
      </w:pPr>
      <w:r w:rsidRPr="00A123DC">
        <w:rPr>
          <w:noProof/>
          <w:lang w:eastAsia="lv-LV"/>
        </w:rPr>
        <mc:AlternateContent>
          <mc:Choice Requires="wps">
            <w:drawing>
              <wp:anchor distT="0" distB="0" distL="0" distR="0" simplePos="0" relativeHeight="251664384" behindDoc="1" locked="0" layoutInCell="1" allowOverlap="1" wp14:anchorId="654A94B0" wp14:editId="7937020B">
                <wp:simplePos x="0" y="0"/>
                <wp:positionH relativeFrom="page">
                  <wp:posOffset>1009015</wp:posOffset>
                </wp:positionH>
                <wp:positionV relativeFrom="paragraph">
                  <wp:posOffset>147955</wp:posOffset>
                </wp:positionV>
                <wp:extent cx="5487670" cy="0"/>
                <wp:effectExtent l="0" t="0" r="0" b="0"/>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51A3C" id="Line 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65pt" to="511.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" strokeweight=".48pt">
                <w10:wrap type="topAndBottom" anchorx="page"/>
              </v:line>
            </w:pict>
          </mc:Fallback>
        </mc:AlternateContent>
      </w:r>
    </w:p>
    <w:p w14:paraId="3ED66D1D" w14:textId="77777777" w:rsidR="00484A66" w:rsidRPr="00A123DC" w:rsidRDefault="00484A66" w:rsidP="00484A66">
      <w:pPr>
        <w:widowControl w:val="0"/>
        <w:autoSpaceDE w:val="0"/>
        <w:autoSpaceDN w:val="0"/>
        <w:spacing w:line="240" w:lineRule="exact"/>
        <w:ind w:left="266" w:right="195"/>
        <w:jc w:val="center"/>
        <w:rPr>
          <w:lang w:eastAsia="lv-LV" w:bidi="lv-LV"/>
        </w:rPr>
      </w:pPr>
      <w:r w:rsidRPr="00A123DC">
        <w:rPr>
          <w:lang w:eastAsia="lv-LV" w:bidi="lv-LV"/>
        </w:rPr>
        <w:t>/vārds uzvārds, ieņemamais amats, tālruņa numurs,  e-pasta adrese</w:t>
      </w:r>
    </w:p>
    <w:p w14:paraId="4324BD23" w14:textId="77777777" w:rsidR="00484A66" w:rsidRPr="00A123DC" w:rsidRDefault="00484A66" w:rsidP="00484A66">
      <w:pPr>
        <w:widowControl w:val="0"/>
        <w:autoSpaceDE w:val="0"/>
        <w:autoSpaceDN w:val="0"/>
        <w:spacing w:line="217" w:lineRule="exact"/>
        <w:ind w:left="249"/>
        <w:jc w:val="both"/>
        <w:rPr>
          <w:lang w:eastAsia="lv-LV" w:bidi="lv-LV"/>
        </w:rPr>
      </w:pPr>
    </w:p>
    <w:p w14:paraId="7378CC1E" w14:textId="77777777" w:rsidR="00484A66" w:rsidRPr="00A123DC" w:rsidRDefault="00484A66" w:rsidP="00484A66">
      <w:pPr>
        <w:widowControl w:val="0"/>
        <w:autoSpaceDE w:val="0"/>
        <w:autoSpaceDN w:val="0"/>
        <w:spacing w:line="217" w:lineRule="exact"/>
        <w:ind w:left="249"/>
        <w:jc w:val="both"/>
        <w:rPr>
          <w:lang w:eastAsia="lv-LV" w:bidi="lv-LV"/>
        </w:rPr>
      </w:pPr>
      <w:r w:rsidRPr="00A123DC">
        <w:rPr>
          <w:lang w:eastAsia="lv-LV" w:bidi="lv-LV"/>
        </w:rPr>
        <w:t>Apliecinām, ka:</w:t>
      </w:r>
    </w:p>
    <w:p w14:paraId="7C3B8405" w14:textId="3AE1BF7A" w:rsidR="00484A66" w:rsidRPr="00A123DC" w:rsidRDefault="00484A66" w:rsidP="00484A66">
      <w:pPr>
        <w:widowControl w:val="0"/>
        <w:numPr>
          <w:ilvl w:val="0"/>
          <w:numId w:val="2"/>
        </w:numPr>
        <w:tabs>
          <w:tab w:val="left" w:pos="677"/>
        </w:tabs>
        <w:autoSpaceDE w:val="0"/>
        <w:autoSpaceDN w:val="0"/>
        <w:spacing w:before="1" w:line="262" w:lineRule="exact"/>
        <w:ind w:hanging="287"/>
        <w:jc w:val="both"/>
        <w:rPr>
          <w:lang w:eastAsia="lv"/>
        </w:rPr>
      </w:pPr>
      <w:r w:rsidRPr="00A123DC">
        <w:rPr>
          <w:lang w:eastAsia="lv"/>
        </w:rPr>
        <w:t xml:space="preserve">Apliecinām, ka nav tādu apstākļu, kuri mums liegtu piedalīties </w:t>
      </w:r>
      <w:r w:rsidR="00C1087B" w:rsidRPr="00A123DC">
        <w:rPr>
          <w:lang w:eastAsia="lv"/>
        </w:rPr>
        <w:t>tirgus izpētē</w:t>
      </w:r>
      <w:r w:rsidRPr="00A123DC">
        <w:rPr>
          <w:lang w:eastAsia="lv"/>
        </w:rPr>
        <w:t xml:space="preserve"> un izpildīt dokumentos norādītās prasības, pilnībā apzināmies savas saistības un</w:t>
      </w:r>
      <w:r w:rsidRPr="00A123DC">
        <w:rPr>
          <w:spacing w:val="-5"/>
          <w:lang w:eastAsia="lv"/>
        </w:rPr>
        <w:t xml:space="preserve"> </w:t>
      </w:r>
      <w:r w:rsidRPr="00A123DC">
        <w:rPr>
          <w:lang w:eastAsia="lv"/>
        </w:rPr>
        <w:t>pienākumus,</w:t>
      </w:r>
    </w:p>
    <w:p w14:paraId="1244AE07" w14:textId="7F358DA0" w:rsidR="00484A66" w:rsidRPr="00A123DC" w:rsidRDefault="00484A66" w:rsidP="00484A66">
      <w:pPr>
        <w:widowControl w:val="0"/>
        <w:numPr>
          <w:ilvl w:val="0"/>
          <w:numId w:val="2"/>
        </w:numPr>
        <w:tabs>
          <w:tab w:val="left" w:pos="677"/>
        </w:tabs>
        <w:autoSpaceDE w:val="0"/>
        <w:autoSpaceDN w:val="0"/>
        <w:spacing w:line="232" w:lineRule="auto"/>
        <w:ind w:right="174"/>
        <w:jc w:val="both"/>
        <w:rPr>
          <w:lang w:eastAsia="lv"/>
        </w:rPr>
      </w:pPr>
      <w:r w:rsidRPr="00A123DC">
        <w:rPr>
          <w:lang w:eastAsia="lv"/>
        </w:rPr>
        <w:t xml:space="preserve">pilnībā esam iepazinušies ar visiem </w:t>
      </w:r>
      <w:r w:rsidR="00C1087B" w:rsidRPr="00A123DC">
        <w:rPr>
          <w:lang w:eastAsia="lv"/>
        </w:rPr>
        <w:t>tirgus izpētes</w:t>
      </w:r>
      <w:r w:rsidRPr="00A123DC">
        <w:rPr>
          <w:lang w:eastAsia="lv"/>
        </w:rPr>
        <w:t xml:space="preserve"> dokumentiem, pakalpojumu apjomiem, Pasūtītāja sniegto</w:t>
      </w:r>
      <w:r w:rsidRPr="00A123DC">
        <w:rPr>
          <w:spacing w:val="-14"/>
          <w:lang w:eastAsia="lv"/>
        </w:rPr>
        <w:t xml:space="preserve"> </w:t>
      </w:r>
      <w:r w:rsidRPr="00A123DC">
        <w:rPr>
          <w:lang w:eastAsia="lv"/>
        </w:rPr>
        <w:t>papildus</w:t>
      </w:r>
      <w:r w:rsidRPr="00A123DC">
        <w:rPr>
          <w:spacing w:val="-15"/>
          <w:lang w:eastAsia="lv"/>
        </w:rPr>
        <w:t xml:space="preserve"> </w:t>
      </w:r>
      <w:r w:rsidRPr="00A123DC">
        <w:rPr>
          <w:lang w:eastAsia="lv"/>
        </w:rPr>
        <w:t>informāciju.</w:t>
      </w:r>
      <w:r w:rsidRPr="00A123DC">
        <w:rPr>
          <w:spacing w:val="-14"/>
          <w:lang w:eastAsia="lv"/>
        </w:rPr>
        <w:t xml:space="preserve"> </w:t>
      </w:r>
      <w:r w:rsidRPr="00A123DC">
        <w:rPr>
          <w:lang w:eastAsia="lv"/>
        </w:rPr>
        <w:t>Saprotam</w:t>
      </w:r>
      <w:r w:rsidRPr="00A123DC">
        <w:rPr>
          <w:spacing w:val="-16"/>
          <w:lang w:eastAsia="lv"/>
        </w:rPr>
        <w:t xml:space="preserve"> </w:t>
      </w:r>
      <w:r w:rsidRPr="00A123DC">
        <w:rPr>
          <w:lang w:eastAsia="lv"/>
        </w:rPr>
        <w:t>šo</w:t>
      </w:r>
      <w:r w:rsidRPr="00A123DC">
        <w:rPr>
          <w:spacing w:val="-13"/>
          <w:lang w:eastAsia="lv"/>
        </w:rPr>
        <w:t xml:space="preserve"> </w:t>
      </w:r>
      <w:r w:rsidRPr="00A123DC">
        <w:rPr>
          <w:lang w:eastAsia="lv"/>
        </w:rPr>
        <w:t>dokumentu</w:t>
      </w:r>
      <w:r w:rsidRPr="00A123DC">
        <w:rPr>
          <w:spacing w:val="-14"/>
          <w:lang w:eastAsia="lv"/>
        </w:rPr>
        <w:t xml:space="preserve"> </w:t>
      </w:r>
      <w:r w:rsidRPr="00A123DC">
        <w:rPr>
          <w:lang w:eastAsia="lv"/>
        </w:rPr>
        <w:t>prasības,</w:t>
      </w:r>
      <w:r w:rsidRPr="00A123DC">
        <w:rPr>
          <w:spacing w:val="-13"/>
          <w:lang w:eastAsia="lv"/>
        </w:rPr>
        <w:t xml:space="preserve"> </w:t>
      </w:r>
      <w:r w:rsidRPr="00A123DC">
        <w:rPr>
          <w:lang w:eastAsia="lv"/>
        </w:rPr>
        <w:t>atzīstam</w:t>
      </w:r>
      <w:r w:rsidRPr="00A123DC">
        <w:rPr>
          <w:spacing w:val="-16"/>
          <w:lang w:eastAsia="lv"/>
        </w:rPr>
        <w:t xml:space="preserve"> </w:t>
      </w:r>
      <w:r w:rsidRPr="00A123DC">
        <w:rPr>
          <w:lang w:eastAsia="lv"/>
        </w:rPr>
        <w:t>tās</w:t>
      </w:r>
      <w:r w:rsidRPr="00A123DC">
        <w:rPr>
          <w:spacing w:val="-14"/>
          <w:lang w:eastAsia="lv"/>
        </w:rPr>
        <w:t xml:space="preserve"> </w:t>
      </w:r>
      <w:r w:rsidRPr="00A123DC">
        <w:rPr>
          <w:lang w:eastAsia="lv"/>
        </w:rPr>
        <w:t>par</w:t>
      </w:r>
      <w:r w:rsidRPr="00A123DC">
        <w:rPr>
          <w:spacing w:val="-13"/>
          <w:lang w:eastAsia="lv"/>
        </w:rPr>
        <w:t xml:space="preserve"> </w:t>
      </w:r>
      <w:r w:rsidRPr="00A123DC">
        <w:rPr>
          <w:lang w:eastAsia="lv"/>
        </w:rPr>
        <w:t>pamatotām,</w:t>
      </w:r>
      <w:r w:rsidRPr="00A123DC">
        <w:rPr>
          <w:spacing w:val="-14"/>
          <w:lang w:eastAsia="lv"/>
        </w:rPr>
        <w:t xml:space="preserve"> </w:t>
      </w:r>
      <w:r w:rsidRPr="00A123DC">
        <w:rPr>
          <w:lang w:eastAsia="lv"/>
        </w:rPr>
        <w:t>tiesiskām un saistošām mums, pretenziju</w:t>
      </w:r>
      <w:r w:rsidRPr="00A123DC">
        <w:rPr>
          <w:spacing w:val="-6"/>
          <w:lang w:eastAsia="lv"/>
        </w:rPr>
        <w:t xml:space="preserve"> </w:t>
      </w:r>
      <w:r w:rsidRPr="00A123DC">
        <w:rPr>
          <w:lang w:eastAsia="lv"/>
        </w:rPr>
        <w:t>nav,</w:t>
      </w:r>
    </w:p>
    <w:p w14:paraId="21E883B1" w14:textId="77777777" w:rsidR="00484A66" w:rsidRPr="00A123DC" w:rsidRDefault="00484A66" w:rsidP="00484A66">
      <w:pPr>
        <w:widowControl w:val="0"/>
        <w:numPr>
          <w:ilvl w:val="0"/>
          <w:numId w:val="2"/>
        </w:numPr>
        <w:tabs>
          <w:tab w:val="left" w:pos="677"/>
        </w:tabs>
        <w:autoSpaceDE w:val="0"/>
        <w:autoSpaceDN w:val="0"/>
        <w:spacing w:before="8" w:line="223" w:lineRule="auto"/>
        <w:ind w:right="174"/>
        <w:jc w:val="both"/>
        <w:rPr>
          <w:lang w:eastAsia="lv"/>
        </w:rPr>
      </w:pPr>
      <w:r w:rsidRPr="00A123DC">
        <w:rPr>
          <w:lang w:eastAsia="lv"/>
        </w:rPr>
        <w:t>iesniedzot šo pieteikumu, apzināmies un pilnībā uzņemamiem visus riskus un atbildību iesniegto piedāvājumu</w:t>
      </w:r>
      <w:r w:rsidRPr="00A123DC">
        <w:rPr>
          <w:spacing w:val="-1"/>
          <w:lang w:eastAsia="lv"/>
        </w:rPr>
        <w:t xml:space="preserve"> </w:t>
      </w:r>
      <w:r w:rsidRPr="00A123DC">
        <w:rPr>
          <w:lang w:eastAsia="lv"/>
        </w:rPr>
        <w:t xml:space="preserve">sakarā, </w:t>
      </w:r>
    </w:p>
    <w:p w14:paraId="7010E1DC" w14:textId="2A0BA680" w:rsidR="00484A66" w:rsidRPr="00A123DC" w:rsidRDefault="00484A66" w:rsidP="00484A66">
      <w:pPr>
        <w:widowControl w:val="0"/>
        <w:numPr>
          <w:ilvl w:val="0"/>
          <w:numId w:val="2"/>
        </w:numPr>
        <w:tabs>
          <w:tab w:val="left" w:pos="677"/>
        </w:tabs>
        <w:autoSpaceDE w:val="0"/>
        <w:autoSpaceDN w:val="0"/>
        <w:spacing w:before="8" w:line="223" w:lineRule="auto"/>
        <w:ind w:right="174"/>
        <w:jc w:val="both"/>
        <w:rPr>
          <w:lang w:eastAsia="lv"/>
        </w:rPr>
      </w:pPr>
      <w:r w:rsidRPr="00A123DC">
        <w:rPr>
          <w:lang w:eastAsia="lv"/>
        </w:rPr>
        <w:t xml:space="preserve">piedāvājums sagatavots atbilstoši </w:t>
      </w:r>
      <w:r w:rsidR="00C1087B" w:rsidRPr="00A123DC">
        <w:rPr>
          <w:lang w:eastAsia="lv"/>
        </w:rPr>
        <w:t>tirgus izpētes</w:t>
      </w:r>
      <w:r w:rsidRPr="00A123DC">
        <w:rPr>
          <w:lang w:eastAsia="lv"/>
        </w:rPr>
        <w:t xml:space="preserve"> nolikuma prasībām un visas piedāvājumā sniegtās ziņas ir patiesas. </w:t>
      </w:r>
    </w:p>
    <w:p w14:paraId="52B5967A" w14:textId="77777777" w:rsidR="00484A66" w:rsidRPr="00A123DC" w:rsidRDefault="00484A66" w:rsidP="00484A66">
      <w:pPr>
        <w:numPr>
          <w:ilvl w:val="0"/>
          <w:numId w:val="2"/>
        </w:numPr>
        <w:spacing w:line="220" w:lineRule="exact"/>
        <w:jc w:val="both"/>
      </w:pPr>
      <w:r w:rsidRPr="00A123DC">
        <w:t>sagatavojot un iesniedzot šo piedāvājumu, esam izpildījuši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14:paraId="019EF577" w14:textId="77777777" w:rsidR="00484A66" w:rsidRPr="00A123DC" w:rsidRDefault="00484A66" w:rsidP="00484A66">
      <w:pPr>
        <w:tabs>
          <w:tab w:val="left" w:pos="677"/>
        </w:tabs>
        <w:spacing w:before="8" w:line="223" w:lineRule="auto"/>
        <w:ind w:right="174"/>
        <w:jc w:val="both"/>
      </w:pPr>
    </w:p>
    <w:p w14:paraId="497AAF2A" w14:textId="77777777" w:rsidR="005E4314" w:rsidRPr="00A123DC" w:rsidRDefault="00484A66" w:rsidP="00484A66">
      <w:pPr>
        <w:tabs>
          <w:tab w:val="left" w:pos="677"/>
        </w:tabs>
        <w:spacing w:before="8" w:line="223" w:lineRule="auto"/>
        <w:ind w:right="174"/>
        <w:jc w:val="both"/>
        <w:rPr>
          <w:i/>
          <w:iCs/>
        </w:rPr>
      </w:pPr>
      <w:r w:rsidRPr="00A123DC">
        <w:t xml:space="preserve">    </w:t>
      </w:r>
      <w:r w:rsidR="000B7A5A" w:rsidRPr="00A123DC">
        <w:rPr>
          <w:i/>
          <w:iCs/>
        </w:rPr>
        <w:t>Aizpilda, norādot</w:t>
      </w:r>
      <w:r w:rsidR="000B7A5A" w:rsidRPr="00A123DC">
        <w:t xml:space="preserve"> </w:t>
      </w:r>
      <w:r w:rsidR="000B7A5A" w:rsidRPr="00A123DC">
        <w:rPr>
          <w:i/>
          <w:iCs/>
        </w:rPr>
        <w:t>vajadzīgo</w:t>
      </w:r>
    </w:p>
    <w:p w14:paraId="69AF279E" w14:textId="191EB10B" w:rsidR="000B7A5A" w:rsidRPr="00A123DC" w:rsidRDefault="000B7A5A" w:rsidP="00484A66">
      <w:pPr>
        <w:tabs>
          <w:tab w:val="left" w:pos="677"/>
        </w:tabs>
        <w:spacing w:before="8" w:line="223" w:lineRule="auto"/>
        <w:ind w:right="174"/>
        <w:jc w:val="both"/>
      </w:pPr>
      <w:r w:rsidRPr="00A123DC">
        <w:t xml:space="preserve">  </w:t>
      </w:r>
    </w:p>
    <w:p w14:paraId="4A3B7613" w14:textId="1D10217D" w:rsidR="00484A66" w:rsidRPr="00A123DC" w:rsidRDefault="000B7A5A" w:rsidP="00484A66">
      <w:pPr>
        <w:tabs>
          <w:tab w:val="left" w:pos="677"/>
        </w:tabs>
        <w:spacing w:before="8" w:line="223" w:lineRule="auto"/>
        <w:ind w:right="174"/>
        <w:jc w:val="both"/>
        <w:rPr>
          <w:i/>
          <w:iCs/>
        </w:rPr>
      </w:pPr>
      <w:r w:rsidRPr="00A123DC">
        <w:t xml:space="preserve">   </w:t>
      </w:r>
      <w:r w:rsidR="00484A66" w:rsidRPr="00A123DC">
        <w:rPr>
          <w:i/>
          <w:iCs/>
        </w:rPr>
        <w:t>&lt;Pretendenta nosaukums&gt;</w:t>
      </w:r>
    </w:p>
    <w:p w14:paraId="662D984F" w14:textId="6831678D" w:rsidR="00484A66" w:rsidRPr="00A123DC" w:rsidRDefault="00484A66" w:rsidP="00484A66">
      <w:pPr>
        <w:widowControl w:val="0"/>
        <w:autoSpaceDE w:val="0"/>
        <w:autoSpaceDN w:val="0"/>
        <w:spacing w:before="37"/>
        <w:ind w:left="249"/>
        <w:rPr>
          <w:i/>
          <w:iCs/>
          <w:lang w:eastAsia="lv-LV" w:bidi="lv-LV"/>
        </w:rPr>
      </w:pPr>
      <w:r w:rsidRPr="00A123DC">
        <w:rPr>
          <w:i/>
          <w:iCs/>
          <w:lang w:eastAsia="lv-LV" w:bidi="lv-LV"/>
        </w:rPr>
        <w:t>&lt;Personas ar pārstāvības tiesībām amata nosaukums, vārds un uzvārds, pievienojot pilnvaru</w:t>
      </w:r>
      <w:r w:rsidR="005E4314" w:rsidRPr="00A123DC">
        <w:rPr>
          <w:i/>
          <w:iCs/>
          <w:lang w:eastAsia="lv-LV" w:bidi="lv-LV"/>
        </w:rPr>
        <w:t>, ja nepieciešams</w:t>
      </w:r>
      <w:r w:rsidRPr="00A123DC">
        <w:rPr>
          <w:i/>
          <w:iCs/>
          <w:lang w:eastAsia="lv-LV" w:bidi="lv-LV"/>
        </w:rPr>
        <w:t>&gt;</w:t>
      </w:r>
    </w:p>
    <w:p w14:paraId="7E38F918" w14:textId="77777777" w:rsidR="00484A66" w:rsidRPr="00A123DC" w:rsidRDefault="00484A66" w:rsidP="00484A66">
      <w:pPr>
        <w:widowControl w:val="0"/>
        <w:autoSpaceDE w:val="0"/>
        <w:autoSpaceDN w:val="0"/>
        <w:spacing w:before="40"/>
        <w:ind w:left="249"/>
        <w:rPr>
          <w:i/>
          <w:iCs/>
          <w:lang w:eastAsia="lv-LV" w:bidi="lv-LV"/>
        </w:rPr>
      </w:pPr>
      <w:r w:rsidRPr="00A123DC">
        <w:rPr>
          <w:i/>
          <w:iCs/>
          <w:lang w:eastAsia="lv-LV" w:bidi="lv-LV"/>
        </w:rPr>
        <w:t>&lt;Personas ar pārstāvības tiesībām paraksts, &gt;</w:t>
      </w:r>
    </w:p>
    <w:p w14:paraId="12CB73F3" w14:textId="77777777" w:rsidR="00C40729" w:rsidRPr="00A123DC" w:rsidRDefault="00C40729" w:rsidP="006448B2">
      <w:pPr>
        <w:tabs>
          <w:tab w:val="left" w:pos="1359"/>
        </w:tabs>
      </w:pPr>
    </w:p>
    <w:p w14:paraId="231AD631" w14:textId="77777777" w:rsidR="003617C6" w:rsidRPr="00A123DC" w:rsidRDefault="003617C6" w:rsidP="006448B2">
      <w:pPr>
        <w:tabs>
          <w:tab w:val="left" w:pos="1359"/>
        </w:tabs>
      </w:pPr>
    </w:p>
    <w:p w14:paraId="7858EBB4" w14:textId="77777777" w:rsidR="003617C6" w:rsidRPr="00A123DC" w:rsidRDefault="003617C6" w:rsidP="006448B2">
      <w:pPr>
        <w:tabs>
          <w:tab w:val="left" w:pos="1359"/>
        </w:tabs>
      </w:pPr>
    </w:p>
    <w:p w14:paraId="5C6519A0" w14:textId="3724569B" w:rsidR="003617C6" w:rsidRPr="00A123DC" w:rsidRDefault="00F549C9" w:rsidP="006448B2">
      <w:pPr>
        <w:tabs>
          <w:tab w:val="left" w:pos="1359"/>
        </w:tabs>
        <w:rPr>
          <w:i/>
          <w:iCs/>
          <w:sz w:val="20"/>
          <w:szCs w:val="20"/>
        </w:rPr>
      </w:pPr>
      <w:r w:rsidRPr="00A123DC">
        <w:rPr>
          <w:i/>
          <w:iCs/>
          <w:sz w:val="20"/>
          <w:szCs w:val="20"/>
        </w:rPr>
        <w:t>Ja iesniedz ar drošo e-parakstu</w:t>
      </w:r>
    </w:p>
    <w:p w14:paraId="401567FE" w14:textId="695FC98E" w:rsidR="006448B2" w:rsidRPr="00A123DC" w:rsidRDefault="006448B2" w:rsidP="00574802">
      <w:pPr>
        <w:tabs>
          <w:tab w:val="left" w:pos="1359"/>
        </w:tabs>
        <w:jc w:val="center"/>
        <w:rPr>
          <w:sz w:val="20"/>
          <w:szCs w:val="20"/>
        </w:rPr>
      </w:pPr>
      <w:r w:rsidRPr="00A123DC">
        <w:rPr>
          <w:sz w:val="20"/>
          <w:szCs w:val="20"/>
        </w:rPr>
        <w:t>DOKUMENTS IR PARAKSTĪTS AR DROŠU ELEKTRONISKO PARAKSTU UN SATUR LAIKA ZĪMOGU</w:t>
      </w:r>
    </w:p>
    <w:p w14:paraId="7FC83E92" w14:textId="77777777" w:rsidR="006448B2" w:rsidRPr="00A123DC" w:rsidRDefault="006448B2" w:rsidP="00484A66">
      <w:pPr>
        <w:widowControl w:val="0"/>
        <w:autoSpaceDE w:val="0"/>
        <w:autoSpaceDN w:val="0"/>
        <w:spacing w:before="40"/>
        <w:ind w:left="249"/>
        <w:rPr>
          <w:lang w:eastAsia="lv-LV" w:bidi="lv-LV"/>
        </w:rPr>
      </w:pPr>
    </w:p>
    <w:p w14:paraId="6AB90B39" w14:textId="77777777" w:rsidR="00484A66" w:rsidRPr="00A123DC" w:rsidRDefault="00484A66" w:rsidP="00484A66">
      <w:pPr>
        <w:tabs>
          <w:tab w:val="left" w:pos="677"/>
        </w:tabs>
        <w:spacing w:before="8" w:line="223" w:lineRule="auto"/>
        <w:ind w:left="389" w:right="174"/>
        <w:jc w:val="both"/>
      </w:pPr>
    </w:p>
    <w:p w14:paraId="4A383E3F" w14:textId="77777777" w:rsidR="00E95E67" w:rsidRPr="00A123DC" w:rsidRDefault="00E95E67">
      <w:pPr>
        <w:spacing w:after="160" w:line="259" w:lineRule="auto"/>
        <w:rPr>
          <w:lang w:eastAsia="lv-LV" w:bidi="lv-LV"/>
        </w:rPr>
      </w:pPr>
      <w:r w:rsidRPr="00A123DC">
        <w:rPr>
          <w:lang w:eastAsia="lv-LV" w:bidi="lv-LV"/>
        </w:rPr>
        <w:br w:type="page"/>
      </w:r>
    </w:p>
    <w:p w14:paraId="1B4A59D8" w14:textId="5159E827" w:rsidR="00E95E67" w:rsidRPr="00A123DC" w:rsidRDefault="00E95E67" w:rsidP="00E95E67">
      <w:pPr>
        <w:widowControl w:val="0"/>
        <w:autoSpaceDE w:val="0"/>
        <w:autoSpaceDN w:val="0"/>
        <w:spacing w:before="76"/>
        <w:ind w:right="288"/>
        <w:jc w:val="right"/>
        <w:rPr>
          <w:lang w:eastAsia="lv-LV" w:bidi="lv-LV"/>
        </w:rPr>
      </w:pPr>
      <w:r w:rsidRPr="00A123DC">
        <w:rPr>
          <w:lang w:eastAsia="lv-LV" w:bidi="lv-LV"/>
        </w:rPr>
        <w:lastRenderedPageBreak/>
        <w:t>Pielikums Nr.2</w:t>
      </w:r>
    </w:p>
    <w:p w14:paraId="0E658645" w14:textId="77777777" w:rsidR="00E95E67" w:rsidRPr="00A123DC" w:rsidRDefault="00E95E67" w:rsidP="00E95E67">
      <w:pPr>
        <w:widowControl w:val="0"/>
        <w:autoSpaceDE w:val="0"/>
        <w:autoSpaceDN w:val="0"/>
        <w:spacing w:before="4" w:line="250" w:lineRule="exact"/>
        <w:ind w:left="266" w:right="195"/>
        <w:jc w:val="center"/>
        <w:outlineLvl w:val="0"/>
        <w:rPr>
          <w:b/>
          <w:bCs/>
          <w:lang w:eastAsia="lv-LV" w:bidi="lv-LV"/>
        </w:rPr>
      </w:pPr>
      <w:r w:rsidRPr="00A123DC">
        <w:rPr>
          <w:b/>
          <w:bCs/>
          <w:lang w:eastAsia="lv-LV" w:bidi="lv-LV"/>
        </w:rPr>
        <w:t>FINANŠU PIEDĀVĀJUMS</w:t>
      </w:r>
    </w:p>
    <w:p w14:paraId="67DCAD87" w14:textId="77777777" w:rsidR="00E95E67" w:rsidRPr="00A123DC" w:rsidRDefault="00E95E67" w:rsidP="00E95E67">
      <w:pPr>
        <w:widowControl w:val="0"/>
        <w:autoSpaceDE w:val="0"/>
        <w:autoSpaceDN w:val="0"/>
        <w:spacing w:before="3"/>
        <w:rPr>
          <w:i/>
          <w:lang w:eastAsia="lv-LV" w:bidi="lv-LV"/>
        </w:rPr>
      </w:pPr>
    </w:p>
    <w:p w14:paraId="268A6D95" w14:textId="65885878" w:rsidR="007C35F1" w:rsidRPr="00A123DC" w:rsidRDefault="00C1087B" w:rsidP="007C35F1">
      <w:pPr>
        <w:suppressAutoHyphens/>
        <w:autoSpaceDN w:val="0"/>
        <w:jc w:val="both"/>
        <w:textAlignment w:val="baseline"/>
        <w:rPr>
          <w:rFonts w:eastAsia="Calibri"/>
          <w:bCs/>
        </w:rPr>
      </w:pPr>
      <w:bookmarkStart w:id="4" w:name="_Hlk100156693"/>
      <w:r w:rsidRPr="00A123DC">
        <w:t xml:space="preserve">tirgus izpētē  </w:t>
      </w:r>
      <w:r w:rsidR="000B7A5A" w:rsidRPr="00A123DC">
        <w:t xml:space="preserve">identifikācijas </w:t>
      </w:r>
      <w:r w:rsidR="003617C6" w:rsidRPr="00A123DC">
        <w:t xml:space="preserve">Nr. JŪ – </w:t>
      </w:r>
      <w:r w:rsidR="00B31129" w:rsidRPr="00A123DC">
        <w:t>TI</w:t>
      </w:r>
      <w:r w:rsidR="003617C6" w:rsidRPr="00A123DC">
        <w:t xml:space="preserve"> </w:t>
      </w:r>
      <w:r w:rsidR="00574802">
        <w:t>18</w:t>
      </w:r>
      <w:r w:rsidR="003617C6" w:rsidRPr="00A123DC">
        <w:t>/202</w:t>
      </w:r>
      <w:bookmarkEnd w:id="4"/>
      <w:r w:rsidR="00B31129" w:rsidRPr="00A123DC">
        <w:t>3</w:t>
      </w:r>
      <w:r w:rsidR="003617C6" w:rsidRPr="00A123DC">
        <w:t xml:space="preserve">, </w:t>
      </w:r>
      <w:r w:rsidR="007C35F1" w:rsidRPr="00A123DC">
        <w:t xml:space="preserve">“Betona remontdarbi </w:t>
      </w:r>
      <w:r w:rsidR="007C35F1" w:rsidRPr="00A123DC">
        <w:rPr>
          <w:bCs/>
          <w:color w:val="333333"/>
        </w:rPr>
        <w:t>NAI aerācijas baseinam Nr. 4</w:t>
      </w:r>
      <w:r w:rsidR="007C35F1" w:rsidRPr="00A123DC">
        <w:rPr>
          <w:rFonts w:eastAsia="Calibri"/>
          <w:bCs/>
        </w:rPr>
        <w:t>”</w:t>
      </w:r>
    </w:p>
    <w:p w14:paraId="0C8A3EB7" w14:textId="279AC120" w:rsidR="00C47A4D" w:rsidRPr="00A123DC" w:rsidRDefault="00C47A4D" w:rsidP="007C35F1">
      <w:pPr>
        <w:suppressAutoHyphens/>
        <w:autoSpaceDN w:val="0"/>
        <w:spacing w:after="200"/>
        <w:jc w:val="both"/>
        <w:textAlignment w:val="baseline"/>
        <w:rPr>
          <w:lang w:eastAsia="lv-LV"/>
        </w:rPr>
      </w:pPr>
      <w:r w:rsidRPr="00A123DC">
        <w:t xml:space="preserve">1. </w:t>
      </w:r>
      <w:r w:rsidR="0036320F" w:rsidRPr="00A123DC">
        <w:t xml:space="preserve">Piedāvājumā ir </w:t>
      </w:r>
      <w:r w:rsidRPr="00A123DC">
        <w:rPr>
          <w:lang w:eastAsia="lv-LV"/>
        </w:rPr>
        <w:t xml:space="preserve">iekļauti visi ar </w:t>
      </w:r>
      <w:r w:rsidR="00B90216" w:rsidRPr="00A123DC">
        <w:rPr>
          <w:lang w:eastAsia="lv-LV"/>
        </w:rPr>
        <w:t>remontdarbu veikšanu</w:t>
      </w:r>
      <w:r w:rsidRPr="00A123DC">
        <w:rPr>
          <w:lang w:eastAsia="lv-LV"/>
        </w:rPr>
        <w:t xml:space="preserve"> saistītie darbi un izmaksas,</w:t>
      </w:r>
      <w:r w:rsidR="006F523F" w:rsidRPr="00A123DC">
        <w:t xml:space="preserve"> palīgmateriālu, mehānismu un darbaspēka izmaksas,</w:t>
      </w:r>
      <w:r w:rsidRPr="00A123DC">
        <w:rPr>
          <w:lang w:eastAsia="lv-LV"/>
        </w:rPr>
        <w:t xml:space="preserve"> piedāvājums sastādīts pamatojoties uz objekta vizuālo apsekošanu un paredzamo darbu izvērtēšanu,</w:t>
      </w:r>
      <w:r w:rsidR="0036320F" w:rsidRPr="00A123DC">
        <w:t xml:space="preserve"> noformēšanu, </w:t>
      </w:r>
      <w:r w:rsidR="000B7A5A" w:rsidRPr="00A123DC">
        <w:t>t</w:t>
      </w:r>
      <w:r w:rsidR="00F142FE" w:rsidRPr="00A123DC">
        <w:t>ransportu,</w:t>
      </w:r>
      <w:r w:rsidR="00F142FE" w:rsidRPr="00A123DC">
        <w:rPr>
          <w:spacing w:val="18"/>
        </w:rPr>
        <w:t xml:space="preserve"> </w:t>
      </w:r>
      <w:r w:rsidR="00F142FE" w:rsidRPr="00A123DC">
        <w:t>visi</w:t>
      </w:r>
      <w:r w:rsidR="00F142FE" w:rsidRPr="00A123DC">
        <w:rPr>
          <w:spacing w:val="3"/>
        </w:rPr>
        <w:t xml:space="preserve"> </w:t>
      </w:r>
      <w:r w:rsidR="00F142FE" w:rsidRPr="00A123DC">
        <w:t>LR</w:t>
      </w:r>
      <w:r w:rsidR="00F142FE" w:rsidRPr="00A123DC">
        <w:rPr>
          <w:spacing w:val="4"/>
        </w:rPr>
        <w:t xml:space="preserve"> </w:t>
      </w:r>
      <w:r w:rsidR="00F142FE" w:rsidRPr="00A123DC">
        <w:t>paredzētie</w:t>
      </w:r>
      <w:r w:rsidR="00F142FE" w:rsidRPr="00A123DC">
        <w:rPr>
          <w:spacing w:val="16"/>
        </w:rPr>
        <w:t xml:space="preserve"> </w:t>
      </w:r>
      <w:r w:rsidR="00F142FE" w:rsidRPr="00A123DC">
        <w:rPr>
          <w:position w:val="2"/>
        </w:rPr>
        <w:t>n</w:t>
      </w:r>
      <w:r w:rsidR="00F142FE" w:rsidRPr="00A123DC">
        <w:rPr>
          <w:position w:val="1"/>
        </w:rPr>
        <w:t>odo</w:t>
      </w:r>
      <w:r w:rsidR="00F142FE" w:rsidRPr="00A123DC">
        <w:rPr>
          <w:position w:val="2"/>
        </w:rPr>
        <w:t>k</w:t>
      </w:r>
      <w:r w:rsidR="004815F0" w:rsidRPr="00A123DC">
        <w:rPr>
          <w:position w:val="2"/>
        </w:rPr>
        <w:t>ļi</w:t>
      </w:r>
      <w:r w:rsidRPr="00A123DC">
        <w:rPr>
          <w:position w:val="2"/>
        </w:rPr>
        <w:t>.</w:t>
      </w:r>
    </w:p>
    <w:p w14:paraId="5D202B21" w14:textId="10E4FDE9" w:rsidR="00C47A4D" w:rsidRPr="00A123DC" w:rsidRDefault="00C47A4D" w:rsidP="00C47A4D">
      <w:pPr>
        <w:jc w:val="both"/>
        <w:rPr>
          <w:lang w:eastAsia="lv-LV"/>
        </w:rPr>
      </w:pPr>
      <w:r w:rsidRPr="00A123DC">
        <w:rPr>
          <w:lang w:eastAsia="lv-LV"/>
        </w:rPr>
        <w:t xml:space="preserve">2.  Izpildītājs apzinās, ka visi ar veiksmīgu </w:t>
      </w:r>
      <w:r w:rsidR="00B90216" w:rsidRPr="00A123DC">
        <w:rPr>
          <w:lang w:eastAsia="lv-LV"/>
        </w:rPr>
        <w:t>remont</w:t>
      </w:r>
      <w:r w:rsidRPr="00A123DC">
        <w:rPr>
          <w:lang w:eastAsia="lv-LV"/>
        </w:rPr>
        <w:t xml:space="preserve">darbu veikšanu radušies papildus izdevumi būs jāsedz par saviem līdzekļiem. Pasūtītājs neapmaksās </w:t>
      </w:r>
      <w:r w:rsidR="00B90216" w:rsidRPr="00A123DC">
        <w:rPr>
          <w:lang w:eastAsia="lv-LV"/>
        </w:rPr>
        <w:t>remontdarbu</w:t>
      </w:r>
      <w:r w:rsidRPr="00A123DC">
        <w:rPr>
          <w:lang w:eastAsia="lv-LV"/>
        </w:rPr>
        <w:t xml:space="preserve"> gaitā radušos papildus darbus un izdevumus.</w:t>
      </w:r>
    </w:p>
    <w:p w14:paraId="18038F3F" w14:textId="3D07C30B" w:rsidR="00C47A4D" w:rsidRPr="00A123DC" w:rsidRDefault="00C47A4D" w:rsidP="00C47A4D">
      <w:pPr>
        <w:jc w:val="both"/>
        <w:rPr>
          <w:b/>
          <w:bCs/>
          <w:lang w:eastAsia="lv-LV"/>
        </w:rPr>
      </w:pPr>
      <w:r w:rsidRPr="00A123DC">
        <w:rPr>
          <w:lang w:eastAsia="lv-LV"/>
        </w:rPr>
        <w:t xml:space="preserve">3. Izpildītājs ir pārliecinājies par visiem norādītājiem apjomiem, </w:t>
      </w:r>
      <w:r w:rsidR="00B90216" w:rsidRPr="00A123DC">
        <w:rPr>
          <w:lang w:eastAsia="lv-LV"/>
        </w:rPr>
        <w:t>remontdarbu</w:t>
      </w:r>
      <w:r w:rsidRPr="00A123DC">
        <w:rPr>
          <w:lang w:eastAsia="lv-LV"/>
        </w:rPr>
        <w:t xml:space="preserve"> gaitā jebkādas apjomu nesakritības ir sedzamas par Izpildītāja līdzekļiem</w:t>
      </w:r>
      <w:r w:rsidRPr="00A123DC">
        <w:rPr>
          <w:b/>
          <w:bCs/>
          <w:lang w:eastAsia="lv-LV"/>
        </w:rPr>
        <w:t>.</w:t>
      </w:r>
    </w:p>
    <w:p w14:paraId="79D3552E" w14:textId="73B5F7A8" w:rsidR="0036320F" w:rsidRPr="00A123DC" w:rsidRDefault="00C47A4D" w:rsidP="0036320F">
      <w:pPr>
        <w:jc w:val="both"/>
      </w:pPr>
      <w:r w:rsidRPr="00A123DC">
        <w:rPr>
          <w:position w:val="2"/>
        </w:rPr>
        <w:t xml:space="preserve">4. </w:t>
      </w:r>
      <w:r w:rsidR="0036320F" w:rsidRPr="00A123DC">
        <w:rPr>
          <w:position w:val="2"/>
        </w:rPr>
        <w:t xml:space="preserve">Piedāvājums iesniegts </w:t>
      </w:r>
      <w:r w:rsidR="0036320F" w:rsidRPr="00A123DC">
        <w:rPr>
          <w:rFonts w:eastAsia="Calibri"/>
        </w:rPr>
        <w:t>saskaņā ar tehnisko specifikāciju/</w:t>
      </w:r>
      <w:r w:rsidR="00B956FA" w:rsidRPr="00A123DC">
        <w:rPr>
          <w:rFonts w:eastAsia="Calibri"/>
        </w:rPr>
        <w:t>piedāvājumu</w:t>
      </w:r>
      <w:r w:rsidR="0036320F" w:rsidRPr="00A123DC">
        <w:rPr>
          <w:rFonts w:eastAsia="Calibri"/>
        </w:rPr>
        <w:t>,</w:t>
      </w:r>
      <w:r w:rsidR="0036320F" w:rsidRPr="00A123DC">
        <w:t xml:space="preserve"> atbilstoši  3</w:t>
      </w:r>
      <w:r w:rsidR="0036320F" w:rsidRPr="00A123DC">
        <w:rPr>
          <w:i/>
        </w:rPr>
        <w:t xml:space="preserve">. </w:t>
      </w:r>
      <w:r w:rsidR="0036320F" w:rsidRPr="00A123DC">
        <w:rPr>
          <w:iCs/>
        </w:rPr>
        <w:t>pielikumam</w:t>
      </w:r>
      <w:r w:rsidR="00B956FA" w:rsidRPr="00A123DC">
        <w:rPr>
          <w:iCs/>
        </w:rPr>
        <w:t>.</w:t>
      </w:r>
    </w:p>
    <w:p w14:paraId="2EC82FDD" w14:textId="77777777" w:rsidR="00F142FE" w:rsidRPr="00A123DC" w:rsidRDefault="00F142FE" w:rsidP="00F142FE">
      <w:pPr>
        <w:pStyle w:val="ListParagraph"/>
        <w:tabs>
          <w:tab w:val="left" w:pos="599"/>
        </w:tabs>
        <w:spacing w:before="46" w:line="192" w:lineRule="auto"/>
        <w:ind w:left="597" w:right="1822" w:firstLine="0"/>
        <w:rPr>
          <w:sz w:val="24"/>
          <w:szCs w:val="24"/>
          <w:lang w:val="lv-LV"/>
        </w:rPr>
      </w:pPr>
    </w:p>
    <w:tbl>
      <w:tblPr>
        <w:tblW w:w="9159" w:type="dxa"/>
        <w:tblInd w:w="236" w:type="dxa"/>
        <w:tblBorders>
          <w:top w:val="single" w:sz="6" w:space="0" w:color="030303"/>
          <w:left w:val="single" w:sz="6" w:space="0" w:color="030303"/>
          <w:bottom w:val="single" w:sz="6" w:space="0" w:color="030303"/>
          <w:right w:val="single" w:sz="6" w:space="0" w:color="030303"/>
          <w:insideH w:val="single" w:sz="6" w:space="0" w:color="030303"/>
          <w:insideV w:val="single" w:sz="6" w:space="0" w:color="030303"/>
        </w:tblBorders>
        <w:tblLayout w:type="fixed"/>
        <w:tblCellMar>
          <w:left w:w="0" w:type="dxa"/>
          <w:right w:w="0" w:type="dxa"/>
        </w:tblCellMar>
        <w:tblLook w:val="01E0" w:firstRow="1" w:lastRow="1" w:firstColumn="1" w:lastColumn="1" w:noHBand="0" w:noVBand="0"/>
      </w:tblPr>
      <w:tblGrid>
        <w:gridCol w:w="864"/>
        <w:gridCol w:w="6682"/>
        <w:gridCol w:w="1613"/>
      </w:tblGrid>
      <w:tr w:rsidR="000E3C85" w:rsidRPr="00A123DC" w14:paraId="6EFBEA57" w14:textId="77777777" w:rsidTr="004815F0">
        <w:trPr>
          <w:trHeight w:val="729"/>
        </w:trPr>
        <w:tc>
          <w:tcPr>
            <w:tcW w:w="864" w:type="dxa"/>
          </w:tcPr>
          <w:p w14:paraId="4F294335" w14:textId="77777777" w:rsidR="000E3C85" w:rsidRPr="00A123DC" w:rsidRDefault="000E3C85" w:rsidP="0013356B">
            <w:pPr>
              <w:pStyle w:val="TableParagraph"/>
              <w:spacing w:before="187"/>
              <w:ind w:left="68" w:right="18"/>
              <w:rPr>
                <w:rFonts w:ascii="Times New Roman" w:hAnsi="Times New Roman" w:cs="Times New Roman"/>
                <w:sz w:val="24"/>
                <w:szCs w:val="24"/>
              </w:rPr>
            </w:pPr>
            <w:r w:rsidRPr="00A123DC">
              <w:rPr>
                <w:rFonts w:ascii="Times New Roman" w:hAnsi="Times New Roman" w:cs="Times New Roman"/>
                <w:sz w:val="24"/>
                <w:szCs w:val="24"/>
              </w:rPr>
              <w:t>N.P.K.</w:t>
            </w:r>
          </w:p>
        </w:tc>
        <w:tc>
          <w:tcPr>
            <w:tcW w:w="6682" w:type="dxa"/>
          </w:tcPr>
          <w:p w14:paraId="7D042B4E" w14:textId="683C8BA0" w:rsidR="000E3C85" w:rsidRPr="00A123DC" w:rsidRDefault="00D27448" w:rsidP="0013356B">
            <w:pPr>
              <w:pStyle w:val="TableParagraph"/>
              <w:spacing w:before="221"/>
              <w:ind w:left="2684" w:right="2663"/>
              <w:rPr>
                <w:rFonts w:ascii="Times New Roman" w:hAnsi="Times New Roman" w:cs="Times New Roman"/>
                <w:sz w:val="24"/>
                <w:szCs w:val="24"/>
              </w:rPr>
            </w:pPr>
            <w:r w:rsidRPr="00A123DC">
              <w:rPr>
                <w:rFonts w:ascii="Times New Roman" w:hAnsi="Times New Roman" w:cs="Times New Roman"/>
                <w:sz w:val="24"/>
                <w:szCs w:val="24"/>
              </w:rPr>
              <w:t>Darbs</w:t>
            </w:r>
          </w:p>
        </w:tc>
        <w:tc>
          <w:tcPr>
            <w:tcW w:w="1613" w:type="dxa"/>
          </w:tcPr>
          <w:p w14:paraId="23FE547C" w14:textId="7E31687E" w:rsidR="000E3C85" w:rsidRPr="00A123DC" w:rsidRDefault="000E3C85" w:rsidP="004815F0">
            <w:pPr>
              <w:pStyle w:val="TableParagraph"/>
              <w:spacing w:before="216"/>
              <w:ind w:right="29"/>
              <w:rPr>
                <w:rFonts w:ascii="Times New Roman" w:hAnsi="Times New Roman" w:cs="Times New Roman"/>
                <w:sz w:val="24"/>
                <w:szCs w:val="24"/>
              </w:rPr>
            </w:pPr>
            <w:r w:rsidRPr="00A123DC">
              <w:rPr>
                <w:rFonts w:ascii="Times New Roman" w:hAnsi="Times New Roman" w:cs="Times New Roman"/>
                <w:spacing w:val="21"/>
                <w:w w:val="95"/>
                <w:sz w:val="24"/>
                <w:szCs w:val="24"/>
              </w:rPr>
              <w:t xml:space="preserve"> </w:t>
            </w:r>
            <w:r w:rsidRPr="00A123DC">
              <w:rPr>
                <w:rFonts w:ascii="Times New Roman" w:hAnsi="Times New Roman" w:cs="Times New Roman"/>
                <w:w w:val="95"/>
                <w:sz w:val="24"/>
                <w:szCs w:val="24"/>
              </w:rPr>
              <w:t>EUR</w:t>
            </w:r>
          </w:p>
        </w:tc>
      </w:tr>
      <w:tr w:rsidR="000E3C85" w:rsidRPr="00A123DC" w14:paraId="3CFF06F5" w14:textId="77777777" w:rsidTr="00892958">
        <w:trPr>
          <w:trHeight w:val="424"/>
        </w:trPr>
        <w:tc>
          <w:tcPr>
            <w:tcW w:w="864" w:type="dxa"/>
            <w:tcBorders>
              <w:bottom w:val="single" w:sz="4" w:space="0" w:color="auto"/>
            </w:tcBorders>
          </w:tcPr>
          <w:p w14:paraId="515A0EE1" w14:textId="7CAFA1D0" w:rsidR="000E3C85" w:rsidRPr="00A123DC" w:rsidRDefault="000E3C85" w:rsidP="0013356B">
            <w:pPr>
              <w:pStyle w:val="TableParagraph"/>
              <w:ind w:left="68" w:right="17"/>
              <w:rPr>
                <w:rFonts w:ascii="Times New Roman" w:hAnsi="Times New Roman" w:cs="Times New Roman"/>
                <w:sz w:val="24"/>
                <w:szCs w:val="24"/>
              </w:rPr>
            </w:pPr>
            <w:r w:rsidRPr="00A123DC">
              <w:rPr>
                <w:rFonts w:ascii="Times New Roman" w:hAnsi="Times New Roman" w:cs="Times New Roman"/>
                <w:sz w:val="24"/>
                <w:szCs w:val="24"/>
              </w:rPr>
              <w:t>1.</w:t>
            </w:r>
          </w:p>
        </w:tc>
        <w:tc>
          <w:tcPr>
            <w:tcW w:w="6682" w:type="dxa"/>
            <w:tcBorders>
              <w:bottom w:val="single" w:sz="4" w:space="0" w:color="auto"/>
            </w:tcBorders>
          </w:tcPr>
          <w:p w14:paraId="06F9B093" w14:textId="52634E99" w:rsidR="000E3C85" w:rsidRPr="00A123DC" w:rsidRDefault="00892958" w:rsidP="0013356B">
            <w:pPr>
              <w:pStyle w:val="TableParagraph"/>
              <w:spacing w:before="18" w:line="230" w:lineRule="auto"/>
              <w:ind w:left="37" w:firstLine="1"/>
              <w:jc w:val="left"/>
              <w:rPr>
                <w:rFonts w:ascii="Times New Roman" w:hAnsi="Times New Roman" w:cs="Times New Roman"/>
                <w:sz w:val="24"/>
                <w:szCs w:val="24"/>
              </w:rPr>
            </w:pPr>
            <w:r w:rsidRPr="00A123DC">
              <w:rPr>
                <w:rFonts w:ascii="Times New Roman" w:hAnsi="Times New Roman" w:cs="Times New Roman"/>
                <w:color w:val="333333"/>
                <w:sz w:val="24"/>
                <w:szCs w:val="24"/>
              </w:rPr>
              <w:t>Hidroizolācijas atjaunošana dzelzbetona sienu augšdaļā</w:t>
            </w:r>
            <w:r w:rsidRPr="00A123DC">
              <w:rPr>
                <w:rFonts w:ascii="Times New Roman" w:hAnsi="Times New Roman" w:cs="Times New Roman"/>
                <w:sz w:val="24"/>
                <w:szCs w:val="24"/>
              </w:rPr>
              <w:t xml:space="preserve"> </w:t>
            </w:r>
          </w:p>
        </w:tc>
        <w:tc>
          <w:tcPr>
            <w:tcW w:w="1613" w:type="dxa"/>
            <w:tcBorders>
              <w:bottom w:val="single" w:sz="4" w:space="0" w:color="auto"/>
            </w:tcBorders>
          </w:tcPr>
          <w:p w14:paraId="33F79AEB" w14:textId="0E7C3543" w:rsidR="000E3C85" w:rsidRPr="00A123DC" w:rsidRDefault="000E3C85" w:rsidP="0013356B">
            <w:pPr>
              <w:pStyle w:val="TableParagraph"/>
              <w:spacing w:before="115"/>
              <w:ind w:right="16"/>
              <w:jc w:val="right"/>
              <w:rPr>
                <w:rFonts w:ascii="Times New Roman" w:hAnsi="Times New Roman" w:cs="Times New Roman"/>
                <w:sz w:val="24"/>
                <w:szCs w:val="24"/>
              </w:rPr>
            </w:pPr>
          </w:p>
        </w:tc>
      </w:tr>
      <w:tr w:rsidR="00892958" w:rsidRPr="00A123DC" w14:paraId="7A24B235" w14:textId="77777777" w:rsidTr="00892958">
        <w:trPr>
          <w:trHeight w:val="318"/>
        </w:trPr>
        <w:tc>
          <w:tcPr>
            <w:tcW w:w="864" w:type="dxa"/>
            <w:tcBorders>
              <w:top w:val="single" w:sz="4" w:space="0" w:color="auto"/>
              <w:bottom w:val="single" w:sz="4" w:space="0" w:color="auto"/>
            </w:tcBorders>
          </w:tcPr>
          <w:p w14:paraId="120B4A70" w14:textId="15957ABB" w:rsidR="00892958" w:rsidRPr="00A123DC" w:rsidRDefault="00892958" w:rsidP="0013356B">
            <w:pPr>
              <w:pStyle w:val="TableParagraph"/>
              <w:ind w:left="68" w:right="17"/>
              <w:rPr>
                <w:rFonts w:ascii="Times New Roman" w:hAnsi="Times New Roman" w:cs="Times New Roman"/>
                <w:sz w:val="24"/>
                <w:szCs w:val="24"/>
              </w:rPr>
            </w:pPr>
            <w:r w:rsidRPr="00A123DC">
              <w:rPr>
                <w:rFonts w:ascii="Times New Roman" w:hAnsi="Times New Roman" w:cs="Times New Roman"/>
                <w:sz w:val="24"/>
                <w:szCs w:val="24"/>
              </w:rPr>
              <w:t>2.</w:t>
            </w:r>
          </w:p>
        </w:tc>
        <w:tc>
          <w:tcPr>
            <w:tcW w:w="6682" w:type="dxa"/>
            <w:tcBorders>
              <w:top w:val="single" w:sz="4" w:space="0" w:color="auto"/>
              <w:bottom w:val="single" w:sz="4" w:space="0" w:color="auto"/>
            </w:tcBorders>
          </w:tcPr>
          <w:p w14:paraId="2695E212" w14:textId="77777777" w:rsidR="00892958" w:rsidRPr="00A123DC" w:rsidRDefault="00892958" w:rsidP="00892958">
            <w:pPr>
              <w:pStyle w:val="msonormal804d7de8fd46f06a46511c7c60d1535e"/>
              <w:shd w:val="clear" w:color="auto" w:fill="FFFFFF"/>
              <w:spacing w:before="0" w:beforeAutospacing="0" w:after="0" w:afterAutospacing="0"/>
              <w:rPr>
                <w:lang w:val="lv-LV"/>
              </w:rPr>
            </w:pPr>
            <w:r w:rsidRPr="00A123DC">
              <w:rPr>
                <w:lang w:val="lv-LV"/>
              </w:rPr>
              <w:t>Betona p</w:t>
            </w:r>
            <w:r w:rsidRPr="00A123DC">
              <w:rPr>
                <w:color w:val="333333"/>
                <w:lang w:val="lv-LV"/>
              </w:rPr>
              <w:t xml:space="preserve">laisu un izdrupumu </w:t>
            </w:r>
            <w:r w:rsidRPr="00A123DC">
              <w:rPr>
                <w:color w:val="333333"/>
                <w:sz w:val="22"/>
                <w:szCs w:val="22"/>
                <w:lang w:val="lv-LV"/>
              </w:rPr>
              <w:t>remontdarbi</w:t>
            </w:r>
            <w:r w:rsidRPr="00A123DC">
              <w:rPr>
                <w:color w:val="333333"/>
                <w:lang w:val="lv-LV"/>
              </w:rPr>
              <w:t xml:space="preserve"> sienās  </w:t>
            </w:r>
          </w:p>
          <w:p w14:paraId="56335F49" w14:textId="77777777" w:rsidR="00892958" w:rsidRPr="00A123DC" w:rsidRDefault="00892958" w:rsidP="00892958">
            <w:pPr>
              <w:pStyle w:val="TableParagraph"/>
              <w:spacing w:before="18" w:line="230" w:lineRule="auto"/>
              <w:jc w:val="left"/>
              <w:rPr>
                <w:rFonts w:ascii="Times New Roman" w:hAnsi="Times New Roman" w:cs="Times New Roman"/>
                <w:color w:val="333333"/>
              </w:rPr>
            </w:pPr>
          </w:p>
        </w:tc>
        <w:tc>
          <w:tcPr>
            <w:tcW w:w="1613" w:type="dxa"/>
            <w:tcBorders>
              <w:top w:val="single" w:sz="4" w:space="0" w:color="auto"/>
              <w:bottom w:val="single" w:sz="4" w:space="0" w:color="auto"/>
            </w:tcBorders>
          </w:tcPr>
          <w:p w14:paraId="0BDB60FE" w14:textId="77777777" w:rsidR="00892958" w:rsidRPr="00A123DC" w:rsidRDefault="00892958" w:rsidP="0013356B">
            <w:pPr>
              <w:pStyle w:val="TableParagraph"/>
              <w:spacing w:before="115"/>
              <w:ind w:right="16"/>
              <w:jc w:val="right"/>
              <w:rPr>
                <w:rFonts w:ascii="Times New Roman" w:hAnsi="Times New Roman" w:cs="Times New Roman"/>
                <w:sz w:val="24"/>
                <w:szCs w:val="24"/>
              </w:rPr>
            </w:pPr>
          </w:p>
        </w:tc>
      </w:tr>
      <w:tr w:rsidR="00892958" w:rsidRPr="00A123DC" w14:paraId="33525497" w14:textId="77777777" w:rsidTr="00892958">
        <w:trPr>
          <w:trHeight w:val="282"/>
        </w:trPr>
        <w:tc>
          <w:tcPr>
            <w:tcW w:w="864" w:type="dxa"/>
            <w:tcBorders>
              <w:top w:val="single" w:sz="4" w:space="0" w:color="auto"/>
              <w:bottom w:val="single" w:sz="4" w:space="0" w:color="auto"/>
            </w:tcBorders>
          </w:tcPr>
          <w:p w14:paraId="5BABE66D" w14:textId="5AC92A6A" w:rsidR="00892958" w:rsidRPr="00A123DC" w:rsidRDefault="00892958" w:rsidP="0013356B">
            <w:pPr>
              <w:pStyle w:val="TableParagraph"/>
              <w:ind w:left="68" w:right="17"/>
              <w:rPr>
                <w:rFonts w:ascii="Times New Roman" w:hAnsi="Times New Roman" w:cs="Times New Roman"/>
                <w:sz w:val="24"/>
                <w:szCs w:val="24"/>
              </w:rPr>
            </w:pPr>
            <w:r w:rsidRPr="00A123DC">
              <w:rPr>
                <w:rFonts w:ascii="Times New Roman" w:hAnsi="Times New Roman" w:cs="Times New Roman"/>
                <w:sz w:val="24"/>
                <w:szCs w:val="24"/>
              </w:rPr>
              <w:t>3.</w:t>
            </w:r>
          </w:p>
        </w:tc>
        <w:tc>
          <w:tcPr>
            <w:tcW w:w="6682" w:type="dxa"/>
            <w:tcBorders>
              <w:top w:val="single" w:sz="4" w:space="0" w:color="auto"/>
              <w:bottom w:val="single" w:sz="4" w:space="0" w:color="auto"/>
            </w:tcBorders>
          </w:tcPr>
          <w:p w14:paraId="6CB3B8CA" w14:textId="705A98DC" w:rsidR="00892958" w:rsidRPr="00A123DC" w:rsidRDefault="00892958" w:rsidP="0013356B">
            <w:pPr>
              <w:pStyle w:val="TableParagraph"/>
              <w:spacing w:before="18" w:line="230" w:lineRule="auto"/>
              <w:ind w:left="37" w:firstLine="1"/>
              <w:jc w:val="left"/>
              <w:rPr>
                <w:rFonts w:ascii="Times New Roman" w:hAnsi="Times New Roman" w:cs="Times New Roman"/>
                <w:color w:val="333333"/>
                <w:sz w:val="24"/>
                <w:szCs w:val="24"/>
              </w:rPr>
            </w:pPr>
            <w:r w:rsidRPr="00A123DC">
              <w:rPr>
                <w:rFonts w:ascii="Times New Roman" w:hAnsi="Times New Roman" w:cs="Times New Roman"/>
                <w:sz w:val="24"/>
                <w:szCs w:val="24"/>
              </w:rPr>
              <w:t>Aerācijas baseina galos izbūvēto atdalošo kabatu dzelzsbetona sienas</w:t>
            </w:r>
            <w:r w:rsidRPr="00A123DC">
              <w:rPr>
                <w:rFonts w:ascii="Times New Roman" w:hAnsi="Times New Roman" w:cs="Times New Roman"/>
                <w:color w:val="333333"/>
                <w:sz w:val="24"/>
                <w:szCs w:val="24"/>
              </w:rPr>
              <w:t xml:space="preserve"> remonts</w:t>
            </w:r>
          </w:p>
        </w:tc>
        <w:tc>
          <w:tcPr>
            <w:tcW w:w="1613" w:type="dxa"/>
            <w:tcBorders>
              <w:top w:val="single" w:sz="4" w:space="0" w:color="auto"/>
              <w:bottom w:val="single" w:sz="4" w:space="0" w:color="auto"/>
            </w:tcBorders>
          </w:tcPr>
          <w:p w14:paraId="45C50B61" w14:textId="77777777" w:rsidR="00892958" w:rsidRPr="00A123DC" w:rsidRDefault="00892958" w:rsidP="0013356B">
            <w:pPr>
              <w:pStyle w:val="TableParagraph"/>
              <w:spacing w:before="115"/>
              <w:ind w:right="16"/>
              <w:jc w:val="right"/>
              <w:rPr>
                <w:rFonts w:ascii="Times New Roman" w:hAnsi="Times New Roman" w:cs="Times New Roman"/>
                <w:sz w:val="24"/>
                <w:szCs w:val="24"/>
              </w:rPr>
            </w:pPr>
          </w:p>
        </w:tc>
      </w:tr>
      <w:tr w:rsidR="00892958" w:rsidRPr="00A123DC" w14:paraId="7CDDF675" w14:textId="77777777" w:rsidTr="00892958">
        <w:trPr>
          <w:trHeight w:val="226"/>
        </w:trPr>
        <w:tc>
          <w:tcPr>
            <w:tcW w:w="864" w:type="dxa"/>
            <w:tcBorders>
              <w:top w:val="single" w:sz="4" w:space="0" w:color="auto"/>
              <w:bottom w:val="single" w:sz="4" w:space="0" w:color="auto"/>
            </w:tcBorders>
          </w:tcPr>
          <w:p w14:paraId="2F77DE8E" w14:textId="5CC7D296" w:rsidR="00892958" w:rsidRPr="00A123DC" w:rsidRDefault="00892958" w:rsidP="0013356B">
            <w:pPr>
              <w:pStyle w:val="TableParagraph"/>
              <w:ind w:left="68" w:right="17"/>
              <w:rPr>
                <w:rFonts w:ascii="Times New Roman" w:hAnsi="Times New Roman" w:cs="Times New Roman"/>
                <w:sz w:val="24"/>
                <w:szCs w:val="24"/>
              </w:rPr>
            </w:pPr>
            <w:r w:rsidRPr="00A123DC">
              <w:rPr>
                <w:rFonts w:ascii="Times New Roman" w:hAnsi="Times New Roman" w:cs="Times New Roman"/>
                <w:sz w:val="24"/>
                <w:szCs w:val="24"/>
              </w:rPr>
              <w:t>4.</w:t>
            </w:r>
          </w:p>
        </w:tc>
        <w:tc>
          <w:tcPr>
            <w:tcW w:w="6682" w:type="dxa"/>
            <w:tcBorders>
              <w:top w:val="single" w:sz="4" w:space="0" w:color="auto"/>
              <w:bottom w:val="single" w:sz="4" w:space="0" w:color="auto"/>
            </w:tcBorders>
          </w:tcPr>
          <w:p w14:paraId="24A1B020" w14:textId="2B156CB1" w:rsidR="00892958" w:rsidRPr="00A123DC" w:rsidRDefault="00D27448" w:rsidP="0013356B">
            <w:pPr>
              <w:pStyle w:val="TableParagraph"/>
              <w:spacing w:before="18" w:line="230" w:lineRule="auto"/>
              <w:ind w:left="37" w:firstLine="1"/>
              <w:jc w:val="left"/>
              <w:rPr>
                <w:rFonts w:ascii="Times New Roman" w:hAnsi="Times New Roman" w:cs="Times New Roman"/>
                <w:color w:val="333333"/>
                <w:sz w:val="24"/>
                <w:szCs w:val="24"/>
              </w:rPr>
            </w:pPr>
            <w:r w:rsidRPr="00A123DC">
              <w:rPr>
                <w:rFonts w:ascii="Times New Roman" w:hAnsi="Times New Roman" w:cs="Times New Roman"/>
                <w:sz w:val="24"/>
                <w:szCs w:val="24"/>
              </w:rPr>
              <w:t>Aerācijas baseina galos izbūvēto atdalošo kabatu dzelzsbetona sienas</w:t>
            </w:r>
            <w:r w:rsidRPr="00A123DC">
              <w:rPr>
                <w:rFonts w:ascii="Times New Roman" w:hAnsi="Times New Roman" w:cs="Times New Roman"/>
                <w:color w:val="333333"/>
                <w:sz w:val="24"/>
                <w:szCs w:val="24"/>
              </w:rPr>
              <w:t xml:space="preserve"> remonts</w:t>
            </w:r>
          </w:p>
        </w:tc>
        <w:tc>
          <w:tcPr>
            <w:tcW w:w="1613" w:type="dxa"/>
            <w:tcBorders>
              <w:top w:val="single" w:sz="4" w:space="0" w:color="auto"/>
              <w:bottom w:val="single" w:sz="4" w:space="0" w:color="auto"/>
            </w:tcBorders>
          </w:tcPr>
          <w:p w14:paraId="69EE7A7D" w14:textId="77777777" w:rsidR="00892958" w:rsidRPr="00A123DC" w:rsidRDefault="00892958" w:rsidP="0013356B">
            <w:pPr>
              <w:pStyle w:val="TableParagraph"/>
              <w:spacing w:before="115"/>
              <w:ind w:right="16"/>
              <w:jc w:val="right"/>
              <w:rPr>
                <w:rFonts w:ascii="Times New Roman" w:hAnsi="Times New Roman" w:cs="Times New Roman"/>
                <w:sz w:val="24"/>
                <w:szCs w:val="24"/>
              </w:rPr>
            </w:pPr>
          </w:p>
        </w:tc>
      </w:tr>
      <w:tr w:rsidR="00892958" w:rsidRPr="00A123DC" w14:paraId="3751077C" w14:textId="77777777" w:rsidTr="00892958">
        <w:trPr>
          <w:trHeight w:val="325"/>
        </w:trPr>
        <w:tc>
          <w:tcPr>
            <w:tcW w:w="864" w:type="dxa"/>
            <w:tcBorders>
              <w:top w:val="single" w:sz="4" w:space="0" w:color="auto"/>
            </w:tcBorders>
          </w:tcPr>
          <w:p w14:paraId="22B62CCA" w14:textId="4396E611" w:rsidR="00892958" w:rsidRPr="00A123DC" w:rsidRDefault="00892958" w:rsidP="0013356B">
            <w:pPr>
              <w:pStyle w:val="TableParagraph"/>
              <w:ind w:left="68" w:right="17"/>
              <w:rPr>
                <w:rFonts w:ascii="Times New Roman" w:hAnsi="Times New Roman" w:cs="Times New Roman"/>
                <w:sz w:val="24"/>
                <w:szCs w:val="24"/>
              </w:rPr>
            </w:pPr>
            <w:r w:rsidRPr="00A123DC">
              <w:rPr>
                <w:rFonts w:ascii="Times New Roman" w:hAnsi="Times New Roman" w:cs="Times New Roman"/>
                <w:sz w:val="24"/>
                <w:szCs w:val="24"/>
              </w:rPr>
              <w:t>5.</w:t>
            </w:r>
          </w:p>
        </w:tc>
        <w:tc>
          <w:tcPr>
            <w:tcW w:w="6682" w:type="dxa"/>
            <w:tcBorders>
              <w:top w:val="single" w:sz="4" w:space="0" w:color="auto"/>
            </w:tcBorders>
          </w:tcPr>
          <w:p w14:paraId="41E1105C" w14:textId="0EC4A2F6" w:rsidR="00892958" w:rsidRPr="00A123DC" w:rsidRDefault="00D27448" w:rsidP="0013356B">
            <w:pPr>
              <w:pStyle w:val="TableParagraph"/>
              <w:spacing w:before="18" w:line="230" w:lineRule="auto"/>
              <w:ind w:left="37" w:firstLine="1"/>
              <w:jc w:val="left"/>
              <w:rPr>
                <w:rFonts w:ascii="Times New Roman" w:hAnsi="Times New Roman" w:cs="Times New Roman"/>
                <w:color w:val="333333"/>
                <w:sz w:val="24"/>
                <w:szCs w:val="24"/>
              </w:rPr>
            </w:pPr>
            <w:r w:rsidRPr="00A123DC">
              <w:rPr>
                <w:rFonts w:ascii="Times New Roman" w:eastAsiaTheme="minorHAnsi" w:hAnsi="Times New Roman" w:cs="Times New Roman"/>
                <w:sz w:val="24"/>
                <w:szCs w:val="24"/>
              </w:rPr>
              <w:t>Betona plākšņu nomaiņa virs atdalošajām sienām</w:t>
            </w:r>
          </w:p>
        </w:tc>
        <w:tc>
          <w:tcPr>
            <w:tcW w:w="1613" w:type="dxa"/>
            <w:tcBorders>
              <w:top w:val="single" w:sz="4" w:space="0" w:color="auto"/>
            </w:tcBorders>
          </w:tcPr>
          <w:p w14:paraId="723D5E21" w14:textId="77777777" w:rsidR="00892958" w:rsidRPr="00A123DC" w:rsidRDefault="00892958" w:rsidP="0013356B">
            <w:pPr>
              <w:pStyle w:val="TableParagraph"/>
              <w:spacing w:before="115"/>
              <w:ind w:right="16"/>
              <w:jc w:val="right"/>
              <w:rPr>
                <w:rFonts w:ascii="Times New Roman" w:hAnsi="Times New Roman" w:cs="Times New Roman"/>
                <w:sz w:val="24"/>
                <w:szCs w:val="24"/>
              </w:rPr>
            </w:pPr>
          </w:p>
        </w:tc>
      </w:tr>
      <w:tr w:rsidR="000B7A5A" w:rsidRPr="00A123DC" w14:paraId="63FAB862" w14:textId="77777777" w:rsidTr="000B7A5A">
        <w:trPr>
          <w:trHeight w:val="578"/>
        </w:trPr>
        <w:tc>
          <w:tcPr>
            <w:tcW w:w="864" w:type="dxa"/>
            <w:vMerge w:val="restart"/>
            <w:tcBorders>
              <w:left w:val="single" w:sz="4" w:space="0" w:color="auto"/>
            </w:tcBorders>
          </w:tcPr>
          <w:p w14:paraId="1EBAB9D3" w14:textId="1B247AD0" w:rsidR="000B7A5A" w:rsidRPr="00A123DC" w:rsidRDefault="000B7A5A" w:rsidP="0013356B">
            <w:pPr>
              <w:pStyle w:val="TableParagraph"/>
              <w:ind w:left="68" w:right="17"/>
              <w:rPr>
                <w:rFonts w:ascii="Times New Roman" w:hAnsi="Times New Roman" w:cs="Times New Roman"/>
                <w:sz w:val="24"/>
                <w:szCs w:val="24"/>
              </w:rPr>
            </w:pPr>
          </w:p>
        </w:tc>
        <w:tc>
          <w:tcPr>
            <w:tcW w:w="6682" w:type="dxa"/>
          </w:tcPr>
          <w:p w14:paraId="7C779ECD" w14:textId="6573750D" w:rsidR="000B7A5A" w:rsidRPr="00A123DC" w:rsidRDefault="000B7A5A" w:rsidP="004815F0">
            <w:pPr>
              <w:pStyle w:val="TableParagraph"/>
              <w:spacing w:before="28" w:line="235" w:lineRule="auto"/>
              <w:ind w:left="38" w:hanging="8"/>
              <w:jc w:val="right"/>
              <w:rPr>
                <w:rFonts w:ascii="Times New Roman" w:hAnsi="Times New Roman" w:cs="Times New Roman"/>
                <w:sz w:val="24"/>
                <w:szCs w:val="24"/>
              </w:rPr>
            </w:pPr>
            <w:r w:rsidRPr="00A123DC">
              <w:rPr>
                <w:rFonts w:ascii="Times New Roman" w:hAnsi="Times New Roman" w:cs="Times New Roman"/>
                <w:sz w:val="24"/>
                <w:szCs w:val="24"/>
              </w:rPr>
              <w:t>Kopā bez PVN</w:t>
            </w:r>
          </w:p>
        </w:tc>
        <w:tc>
          <w:tcPr>
            <w:tcW w:w="1613" w:type="dxa"/>
          </w:tcPr>
          <w:p w14:paraId="141425CC" w14:textId="0AC225FE" w:rsidR="000B7A5A" w:rsidRPr="00A123DC" w:rsidRDefault="000B7A5A" w:rsidP="0013356B">
            <w:pPr>
              <w:pStyle w:val="TableParagraph"/>
              <w:spacing w:before="134"/>
              <w:ind w:right="5"/>
              <w:jc w:val="right"/>
              <w:rPr>
                <w:rFonts w:ascii="Times New Roman" w:hAnsi="Times New Roman" w:cs="Times New Roman"/>
                <w:sz w:val="24"/>
                <w:szCs w:val="24"/>
              </w:rPr>
            </w:pPr>
          </w:p>
        </w:tc>
      </w:tr>
      <w:tr w:rsidR="000B7A5A" w:rsidRPr="00A123DC" w14:paraId="101BA3C5" w14:textId="77777777" w:rsidTr="00B93D8C">
        <w:trPr>
          <w:trHeight w:val="497"/>
        </w:trPr>
        <w:tc>
          <w:tcPr>
            <w:tcW w:w="864" w:type="dxa"/>
            <w:vMerge/>
            <w:tcBorders>
              <w:left w:val="single" w:sz="4" w:space="0" w:color="auto"/>
            </w:tcBorders>
          </w:tcPr>
          <w:p w14:paraId="482252C0" w14:textId="77777777" w:rsidR="000B7A5A" w:rsidRPr="00A123DC" w:rsidRDefault="000B7A5A" w:rsidP="000E3C85">
            <w:pPr>
              <w:pStyle w:val="TableParagraph"/>
              <w:spacing w:before="153"/>
              <w:ind w:left="68" w:right="17"/>
              <w:jc w:val="left"/>
              <w:rPr>
                <w:rFonts w:ascii="Times New Roman" w:hAnsi="Times New Roman" w:cs="Times New Roman"/>
                <w:sz w:val="24"/>
                <w:szCs w:val="24"/>
              </w:rPr>
            </w:pPr>
          </w:p>
        </w:tc>
        <w:tc>
          <w:tcPr>
            <w:tcW w:w="6682" w:type="dxa"/>
            <w:tcBorders>
              <w:top w:val="single" w:sz="4" w:space="0" w:color="auto"/>
              <w:bottom w:val="single" w:sz="4" w:space="0" w:color="auto"/>
            </w:tcBorders>
          </w:tcPr>
          <w:p w14:paraId="67CD72F4" w14:textId="083D6710" w:rsidR="000B7A5A" w:rsidRPr="00A123DC" w:rsidRDefault="000B7A5A" w:rsidP="004815F0">
            <w:pPr>
              <w:pStyle w:val="TableParagraph"/>
              <w:spacing w:before="28" w:line="235" w:lineRule="auto"/>
              <w:ind w:left="38" w:hanging="8"/>
              <w:jc w:val="right"/>
              <w:rPr>
                <w:rFonts w:ascii="Times New Roman" w:hAnsi="Times New Roman" w:cs="Times New Roman"/>
                <w:sz w:val="24"/>
                <w:szCs w:val="24"/>
              </w:rPr>
            </w:pPr>
            <w:r w:rsidRPr="00A123DC">
              <w:rPr>
                <w:rFonts w:ascii="Times New Roman" w:hAnsi="Times New Roman" w:cs="Times New Roman"/>
                <w:sz w:val="24"/>
                <w:szCs w:val="24"/>
              </w:rPr>
              <w:t>PVN</w:t>
            </w:r>
          </w:p>
        </w:tc>
        <w:tc>
          <w:tcPr>
            <w:tcW w:w="1613" w:type="dxa"/>
            <w:tcBorders>
              <w:top w:val="single" w:sz="4" w:space="0" w:color="auto"/>
              <w:bottom w:val="single" w:sz="4" w:space="0" w:color="auto"/>
            </w:tcBorders>
          </w:tcPr>
          <w:p w14:paraId="4FBFE75C" w14:textId="77777777" w:rsidR="000B7A5A" w:rsidRPr="00A123DC" w:rsidRDefault="000B7A5A" w:rsidP="0013356B">
            <w:pPr>
              <w:pStyle w:val="TableParagraph"/>
              <w:spacing w:before="153"/>
              <w:ind w:right="10"/>
              <w:jc w:val="right"/>
              <w:rPr>
                <w:rFonts w:ascii="Times New Roman" w:hAnsi="Times New Roman" w:cs="Times New Roman"/>
                <w:sz w:val="24"/>
                <w:szCs w:val="24"/>
              </w:rPr>
            </w:pPr>
          </w:p>
        </w:tc>
      </w:tr>
      <w:tr w:rsidR="000B7A5A" w:rsidRPr="00A123DC" w14:paraId="7B339DD9" w14:textId="77777777" w:rsidTr="00B93D8C">
        <w:trPr>
          <w:trHeight w:val="456"/>
        </w:trPr>
        <w:tc>
          <w:tcPr>
            <w:tcW w:w="864" w:type="dxa"/>
            <w:vMerge/>
            <w:tcBorders>
              <w:left w:val="single" w:sz="4" w:space="0" w:color="auto"/>
            </w:tcBorders>
          </w:tcPr>
          <w:p w14:paraId="2C9A85B0" w14:textId="77777777" w:rsidR="000B7A5A" w:rsidRPr="00A123DC" w:rsidRDefault="000B7A5A" w:rsidP="000E3C85">
            <w:pPr>
              <w:pStyle w:val="TableParagraph"/>
              <w:spacing w:before="153"/>
              <w:ind w:left="68" w:right="17"/>
              <w:jc w:val="left"/>
              <w:rPr>
                <w:rFonts w:ascii="Times New Roman" w:hAnsi="Times New Roman" w:cs="Times New Roman"/>
                <w:sz w:val="24"/>
                <w:szCs w:val="24"/>
              </w:rPr>
            </w:pPr>
          </w:p>
        </w:tc>
        <w:tc>
          <w:tcPr>
            <w:tcW w:w="6682" w:type="dxa"/>
            <w:tcBorders>
              <w:top w:val="single" w:sz="4" w:space="0" w:color="auto"/>
            </w:tcBorders>
          </w:tcPr>
          <w:p w14:paraId="3F07841C" w14:textId="336484BD" w:rsidR="000B7A5A" w:rsidRPr="00A123DC" w:rsidRDefault="000B7A5A" w:rsidP="004815F0">
            <w:pPr>
              <w:pStyle w:val="TableParagraph"/>
              <w:spacing w:before="28" w:line="235" w:lineRule="auto"/>
              <w:ind w:left="38" w:hanging="8"/>
              <w:jc w:val="right"/>
              <w:rPr>
                <w:rFonts w:ascii="Times New Roman" w:hAnsi="Times New Roman" w:cs="Times New Roman"/>
                <w:sz w:val="24"/>
                <w:szCs w:val="24"/>
              </w:rPr>
            </w:pPr>
            <w:r w:rsidRPr="00A123DC">
              <w:rPr>
                <w:rFonts w:ascii="Times New Roman" w:hAnsi="Times New Roman" w:cs="Times New Roman"/>
                <w:sz w:val="24"/>
                <w:szCs w:val="24"/>
              </w:rPr>
              <w:t>Kopā ar PVN</w:t>
            </w:r>
          </w:p>
        </w:tc>
        <w:tc>
          <w:tcPr>
            <w:tcW w:w="1613" w:type="dxa"/>
            <w:tcBorders>
              <w:top w:val="single" w:sz="4" w:space="0" w:color="auto"/>
            </w:tcBorders>
          </w:tcPr>
          <w:p w14:paraId="1E63F17A" w14:textId="77777777" w:rsidR="000B7A5A" w:rsidRPr="00A123DC" w:rsidRDefault="000B7A5A" w:rsidP="0013356B">
            <w:pPr>
              <w:pStyle w:val="TableParagraph"/>
              <w:spacing w:before="153"/>
              <w:ind w:right="10"/>
              <w:jc w:val="right"/>
              <w:rPr>
                <w:rFonts w:ascii="Times New Roman" w:hAnsi="Times New Roman" w:cs="Times New Roman"/>
                <w:sz w:val="24"/>
                <w:szCs w:val="24"/>
              </w:rPr>
            </w:pPr>
          </w:p>
        </w:tc>
      </w:tr>
    </w:tbl>
    <w:p w14:paraId="43F2BA2D" w14:textId="77777777" w:rsidR="000E3C85" w:rsidRPr="00A123DC" w:rsidRDefault="000E3C85" w:rsidP="000E3C85">
      <w:pPr>
        <w:jc w:val="right"/>
      </w:pPr>
    </w:p>
    <w:p w14:paraId="13DCE9FF" w14:textId="77777777" w:rsidR="000E3C85" w:rsidRPr="00A123DC" w:rsidRDefault="000E3C85" w:rsidP="00E95E67">
      <w:pPr>
        <w:widowControl w:val="0"/>
        <w:autoSpaceDE w:val="0"/>
        <w:autoSpaceDN w:val="0"/>
        <w:spacing w:before="177"/>
        <w:ind w:left="362"/>
        <w:rPr>
          <w:lang w:eastAsia="lv-LV" w:bidi="lv-LV"/>
        </w:rPr>
      </w:pPr>
    </w:p>
    <w:p w14:paraId="17EF9129" w14:textId="18230E01" w:rsidR="00E95E67" w:rsidRPr="00A123DC" w:rsidRDefault="00E95E67" w:rsidP="00E95E67">
      <w:pPr>
        <w:widowControl w:val="0"/>
        <w:autoSpaceDE w:val="0"/>
        <w:autoSpaceDN w:val="0"/>
        <w:spacing w:before="177"/>
        <w:ind w:left="362"/>
        <w:rPr>
          <w:i/>
          <w:iCs/>
          <w:lang w:eastAsia="lv-LV" w:bidi="lv-LV"/>
        </w:rPr>
      </w:pPr>
      <w:r w:rsidRPr="00A123DC">
        <w:rPr>
          <w:i/>
          <w:iCs/>
          <w:lang w:eastAsia="lv-LV" w:bidi="lv-LV"/>
        </w:rPr>
        <w:t>&lt;Pretendenta nosaukums&gt;</w:t>
      </w:r>
    </w:p>
    <w:p w14:paraId="5CA08272" w14:textId="77777777" w:rsidR="00E95E67" w:rsidRPr="00A123DC" w:rsidRDefault="00E95E67" w:rsidP="00E95E67">
      <w:pPr>
        <w:widowControl w:val="0"/>
        <w:autoSpaceDE w:val="0"/>
        <w:autoSpaceDN w:val="0"/>
        <w:spacing w:before="38"/>
        <w:ind w:left="362"/>
        <w:rPr>
          <w:i/>
          <w:iCs/>
          <w:lang w:eastAsia="lv-LV" w:bidi="lv-LV"/>
        </w:rPr>
      </w:pPr>
      <w:r w:rsidRPr="00A123DC">
        <w:rPr>
          <w:i/>
          <w:iCs/>
          <w:lang w:eastAsia="lv-LV" w:bidi="lv-LV"/>
        </w:rPr>
        <w:t>&lt;Personas ar pārstāvības tiesībām amata nosaukums, vārds un uzvārds&gt;</w:t>
      </w:r>
    </w:p>
    <w:p w14:paraId="14B9443B" w14:textId="77777777" w:rsidR="00E95E67" w:rsidRPr="00A123DC" w:rsidRDefault="00E95E67" w:rsidP="00E95E67">
      <w:pPr>
        <w:widowControl w:val="0"/>
        <w:autoSpaceDE w:val="0"/>
        <w:autoSpaceDN w:val="0"/>
        <w:spacing w:before="37"/>
        <w:ind w:left="362"/>
        <w:rPr>
          <w:i/>
          <w:iCs/>
          <w:lang w:eastAsia="lv-LV" w:bidi="lv-LV"/>
        </w:rPr>
      </w:pPr>
      <w:r w:rsidRPr="00A123DC">
        <w:rPr>
          <w:i/>
          <w:iCs/>
          <w:lang w:eastAsia="lv-LV" w:bidi="lv-LV"/>
        </w:rPr>
        <w:t>&lt;Personas ar pārstāvības tiesībām paraksts&gt;</w:t>
      </w:r>
    </w:p>
    <w:p w14:paraId="10435CE9" w14:textId="77777777" w:rsidR="006448B2" w:rsidRPr="00A123DC" w:rsidRDefault="006448B2" w:rsidP="00E95E67">
      <w:pPr>
        <w:widowControl w:val="0"/>
        <w:autoSpaceDE w:val="0"/>
        <w:autoSpaceDN w:val="0"/>
        <w:spacing w:before="37"/>
        <w:ind w:left="362"/>
        <w:rPr>
          <w:lang w:eastAsia="lv-LV" w:bidi="lv-LV"/>
        </w:rPr>
      </w:pPr>
    </w:p>
    <w:p w14:paraId="56144D52" w14:textId="77777777" w:rsidR="00F549C9" w:rsidRPr="00A123DC" w:rsidRDefault="00F549C9" w:rsidP="006448B2">
      <w:pPr>
        <w:tabs>
          <w:tab w:val="left" w:pos="1359"/>
        </w:tabs>
      </w:pPr>
    </w:p>
    <w:p w14:paraId="381EF1AC" w14:textId="75A5B855" w:rsidR="00F549C9" w:rsidRPr="00A123DC" w:rsidRDefault="00F549C9" w:rsidP="006448B2">
      <w:pPr>
        <w:tabs>
          <w:tab w:val="left" w:pos="1359"/>
        </w:tabs>
      </w:pPr>
    </w:p>
    <w:p w14:paraId="719D8232" w14:textId="4298B8F7" w:rsidR="00F549C9" w:rsidRPr="00A123DC" w:rsidRDefault="00F549C9" w:rsidP="006448B2">
      <w:pPr>
        <w:tabs>
          <w:tab w:val="left" w:pos="1359"/>
        </w:tabs>
      </w:pPr>
    </w:p>
    <w:p w14:paraId="77FCBEDC" w14:textId="3632E3AD" w:rsidR="00F549C9" w:rsidRPr="00A123DC" w:rsidRDefault="00F549C9" w:rsidP="006448B2">
      <w:pPr>
        <w:tabs>
          <w:tab w:val="left" w:pos="1359"/>
        </w:tabs>
      </w:pPr>
    </w:p>
    <w:p w14:paraId="59553119" w14:textId="77777777" w:rsidR="00F549C9" w:rsidRPr="00A123DC" w:rsidRDefault="00F549C9" w:rsidP="006448B2">
      <w:pPr>
        <w:tabs>
          <w:tab w:val="left" w:pos="1359"/>
        </w:tabs>
      </w:pPr>
    </w:p>
    <w:p w14:paraId="4291FD0D" w14:textId="77777777" w:rsidR="00F549C9" w:rsidRPr="00A123DC" w:rsidRDefault="00F549C9" w:rsidP="00F549C9">
      <w:pPr>
        <w:tabs>
          <w:tab w:val="left" w:pos="1359"/>
        </w:tabs>
        <w:rPr>
          <w:i/>
          <w:iCs/>
          <w:sz w:val="20"/>
          <w:szCs w:val="20"/>
        </w:rPr>
      </w:pPr>
      <w:r w:rsidRPr="00A123DC">
        <w:rPr>
          <w:i/>
          <w:iCs/>
          <w:sz w:val="20"/>
          <w:szCs w:val="20"/>
        </w:rPr>
        <w:t>Ja iesniedz ar drošo e-parakstu</w:t>
      </w:r>
    </w:p>
    <w:p w14:paraId="1A030BC1" w14:textId="162A2EAD" w:rsidR="006448B2" w:rsidRPr="00A123DC" w:rsidRDefault="006448B2" w:rsidP="006448B2">
      <w:pPr>
        <w:tabs>
          <w:tab w:val="left" w:pos="1359"/>
        </w:tabs>
        <w:rPr>
          <w:sz w:val="20"/>
          <w:szCs w:val="20"/>
        </w:rPr>
      </w:pPr>
      <w:r w:rsidRPr="00A123DC">
        <w:rPr>
          <w:sz w:val="20"/>
          <w:szCs w:val="20"/>
        </w:rPr>
        <w:t>DOKUMENTS IR PARAKSTĪTS AR DROŠU ELEKTRONISKO PARAKSTU UN SATUR LAIKA ZĪMOGU</w:t>
      </w:r>
    </w:p>
    <w:p w14:paraId="227B45BB" w14:textId="57E6B219" w:rsidR="0036320F" w:rsidRPr="00A123DC" w:rsidRDefault="0036320F">
      <w:pPr>
        <w:spacing w:after="160" w:line="259" w:lineRule="auto"/>
      </w:pPr>
      <w:r w:rsidRPr="00A123DC">
        <w:br w:type="page"/>
      </w:r>
    </w:p>
    <w:p w14:paraId="5460500E" w14:textId="35E7E55A" w:rsidR="0036320F" w:rsidRPr="00A123DC" w:rsidRDefault="0036320F" w:rsidP="0036320F">
      <w:pPr>
        <w:widowControl w:val="0"/>
        <w:autoSpaceDE w:val="0"/>
        <w:autoSpaceDN w:val="0"/>
        <w:spacing w:before="76"/>
        <w:ind w:right="288"/>
        <w:jc w:val="right"/>
        <w:rPr>
          <w:lang w:eastAsia="lv-LV" w:bidi="lv-LV"/>
        </w:rPr>
      </w:pPr>
      <w:r w:rsidRPr="00A123DC">
        <w:rPr>
          <w:lang w:eastAsia="lv-LV" w:bidi="lv-LV"/>
        </w:rPr>
        <w:lastRenderedPageBreak/>
        <w:t>Pielikums Nr.3</w:t>
      </w:r>
    </w:p>
    <w:p w14:paraId="6B3FA24B" w14:textId="302B09F1" w:rsidR="0036320F" w:rsidRPr="00A123DC" w:rsidRDefault="0036320F" w:rsidP="0036320F">
      <w:pPr>
        <w:suppressAutoHyphens/>
        <w:autoSpaceDN w:val="0"/>
        <w:spacing w:after="200" w:line="276" w:lineRule="auto"/>
        <w:ind w:right="-170"/>
        <w:jc w:val="center"/>
        <w:textAlignment w:val="baseline"/>
        <w:rPr>
          <w:rFonts w:eastAsia="Calibri"/>
          <w:b/>
          <w:bCs/>
        </w:rPr>
      </w:pPr>
      <w:r w:rsidRPr="00A123DC">
        <w:rPr>
          <w:rFonts w:eastAsia="Calibri"/>
          <w:b/>
          <w:bCs/>
        </w:rPr>
        <w:t>T</w:t>
      </w:r>
      <w:r w:rsidR="000642A4" w:rsidRPr="00A123DC">
        <w:rPr>
          <w:rFonts w:eastAsia="Calibri"/>
          <w:b/>
          <w:bCs/>
        </w:rPr>
        <w:t>ehniskā specifikācija</w:t>
      </w:r>
      <w:r w:rsidR="00113622" w:rsidRPr="00A123DC">
        <w:rPr>
          <w:rFonts w:eastAsia="Calibri"/>
          <w:b/>
          <w:bCs/>
        </w:rPr>
        <w:t>/piedāvājums</w:t>
      </w:r>
    </w:p>
    <w:p w14:paraId="743E3EFA" w14:textId="3A3E6A47" w:rsidR="00955D55" w:rsidRPr="00A123DC" w:rsidRDefault="00FE1DFD" w:rsidP="00FE1DFD">
      <w:pPr>
        <w:suppressAutoHyphens/>
        <w:autoSpaceDN w:val="0"/>
        <w:jc w:val="both"/>
        <w:textAlignment w:val="baseline"/>
        <w:rPr>
          <w:rFonts w:eastAsia="Calibri"/>
          <w:bCs/>
        </w:rPr>
      </w:pPr>
      <w:r w:rsidRPr="00A123DC">
        <w:t xml:space="preserve">tirgus izpētē  identifikācijas Nr. </w:t>
      </w:r>
      <w:r w:rsidR="00B31129" w:rsidRPr="00A123DC">
        <w:t xml:space="preserve">JŪ – TI </w:t>
      </w:r>
      <w:r w:rsidR="00574802">
        <w:t>18</w:t>
      </w:r>
      <w:r w:rsidR="00B31129" w:rsidRPr="00A123DC">
        <w:t xml:space="preserve">/2023 </w:t>
      </w:r>
      <w:r w:rsidR="008277B9" w:rsidRPr="00A123DC">
        <w:t xml:space="preserve">“Betona remontdarbi </w:t>
      </w:r>
      <w:r w:rsidR="00955D55" w:rsidRPr="00A123DC">
        <w:rPr>
          <w:bCs/>
          <w:color w:val="333333"/>
        </w:rPr>
        <w:t>NAI aerācijas baseina</w:t>
      </w:r>
      <w:r w:rsidR="008277B9" w:rsidRPr="00A123DC">
        <w:rPr>
          <w:bCs/>
          <w:color w:val="333333"/>
        </w:rPr>
        <w:t>m</w:t>
      </w:r>
      <w:r w:rsidR="00955D55" w:rsidRPr="00A123DC">
        <w:rPr>
          <w:bCs/>
          <w:color w:val="333333"/>
        </w:rPr>
        <w:t xml:space="preserve"> Nr. 4</w:t>
      </w:r>
      <w:r w:rsidR="00955D55" w:rsidRPr="00A123DC">
        <w:rPr>
          <w:rFonts w:eastAsia="Calibri"/>
          <w:bCs/>
        </w:rPr>
        <w:t>”</w:t>
      </w:r>
    </w:p>
    <w:p w14:paraId="5316472B" w14:textId="5114E4DD" w:rsidR="0036320F" w:rsidRPr="00A123DC" w:rsidRDefault="0063001C" w:rsidP="00FE1DFD">
      <w:pPr>
        <w:keepNext/>
        <w:keepLines/>
        <w:suppressAutoHyphens/>
        <w:autoSpaceDN w:val="0"/>
        <w:jc w:val="both"/>
        <w:textAlignment w:val="baseline"/>
        <w:outlineLvl w:val="0"/>
        <w:rPr>
          <w:b/>
          <w:bCs/>
          <w:lang w:eastAsia="ar-SA"/>
        </w:rPr>
      </w:pPr>
      <w:r w:rsidRPr="00A123DC">
        <w:rPr>
          <w:b/>
          <w:bCs/>
          <w:lang w:eastAsia="ar-SA"/>
        </w:rPr>
        <w:t>Vispārējās prasības</w:t>
      </w:r>
    </w:p>
    <w:p w14:paraId="3ACDC16C" w14:textId="6AFD0F05" w:rsidR="00113622" w:rsidRPr="00A123DC" w:rsidRDefault="00A84B71" w:rsidP="00327FFB">
      <w:pPr>
        <w:autoSpaceDE w:val="0"/>
        <w:autoSpaceDN w:val="0"/>
        <w:adjustRightInd w:val="0"/>
        <w:spacing w:line="300" w:lineRule="exact"/>
        <w:jc w:val="both"/>
      </w:pPr>
      <w:r w:rsidRPr="00A123DC">
        <w:rPr>
          <w:rFonts w:eastAsia="Calibri"/>
        </w:rPr>
        <w:t>Remontdarb</w:t>
      </w:r>
      <w:r w:rsidR="00F549C9" w:rsidRPr="00A123DC">
        <w:rPr>
          <w:rFonts w:eastAsia="Calibri"/>
        </w:rPr>
        <w:t xml:space="preserve">i </w:t>
      </w:r>
      <w:r w:rsidRPr="00A123DC">
        <w:rPr>
          <w:rFonts w:eastAsia="Calibri"/>
        </w:rPr>
        <w:t xml:space="preserve">jāveic saskaņā ar </w:t>
      </w:r>
      <w:r w:rsidR="00113622" w:rsidRPr="00A123DC">
        <w:t xml:space="preserve">LR spēkā esošajiem būvnormatīviem, LBN 222-15 „Ūdensapgādes būves” , LBN 223-15 „Kanalizācijas būves” un MK noteikumiem Nr. 253 „Atsevišķu inženierbūvju būvnoteikumi”, </w:t>
      </w:r>
      <w:r w:rsidR="00327FFB" w:rsidRPr="00327FFB">
        <w:t>SIA “PMS 2”</w:t>
      </w:r>
      <w:r w:rsidR="00327FFB">
        <w:t>, r</w:t>
      </w:r>
      <w:r w:rsidR="00327FFB" w:rsidRPr="00327FFB">
        <w:t>eģ. nr. 40003438979</w:t>
      </w:r>
      <w:r w:rsidR="00327FFB">
        <w:t xml:space="preserve">, Aerācijas baseina </w:t>
      </w:r>
      <w:r w:rsidR="00327FFB">
        <w:t>N</w:t>
      </w:r>
      <w:r w:rsidR="00327FFB">
        <w:t>r</w:t>
      </w:r>
      <w:r w:rsidR="00327FFB">
        <w:t>.4 (</w:t>
      </w:r>
      <w:r w:rsidR="00327FFB">
        <w:t xml:space="preserve">kad.nr. </w:t>
      </w:r>
      <w:r w:rsidR="00327FFB">
        <w:t>56010013106008)</w:t>
      </w:r>
      <w:r w:rsidR="00327FFB">
        <w:t xml:space="preserve"> 2021.gada Apsekošanas atzinumam</w:t>
      </w:r>
      <w:r w:rsidR="009C1C22">
        <w:t xml:space="preserve"> (pielikumā)</w:t>
      </w:r>
      <w:r w:rsidR="00327FFB">
        <w:t xml:space="preserve">, </w:t>
      </w:r>
      <w:r w:rsidR="00113622" w:rsidRPr="00A123DC">
        <w:t xml:space="preserve">kā arī citiem normatīvajiem dokumentiem un standartiem. </w:t>
      </w:r>
    </w:p>
    <w:p w14:paraId="676715E5" w14:textId="184167CD" w:rsidR="00FE1DFD" w:rsidRPr="00A123DC" w:rsidRDefault="00FE1DFD" w:rsidP="00FE1DFD">
      <w:pPr>
        <w:pStyle w:val="Heading3"/>
        <w:keepLines w:val="0"/>
        <w:suppressAutoHyphens/>
        <w:spacing w:before="0" w:line="300" w:lineRule="exact"/>
        <w:rPr>
          <w:rFonts w:ascii="Times New Roman" w:hAnsi="Times New Roman"/>
          <w:bCs/>
          <w:color w:val="auto"/>
        </w:rPr>
      </w:pPr>
      <w:r w:rsidRPr="00A123DC">
        <w:rPr>
          <w:rFonts w:ascii="Times New Roman" w:hAnsi="Times New Roman"/>
          <w:bCs/>
          <w:color w:val="auto"/>
        </w:rPr>
        <w:t>Pirms remontdarbu veikšanas katram materiālam jāiesniedz atbilstības deklarācija.</w:t>
      </w:r>
    </w:p>
    <w:p w14:paraId="186F0343" w14:textId="0AF63E5A" w:rsidR="00FE1DFD" w:rsidRPr="00A123DC" w:rsidRDefault="00FE1DFD" w:rsidP="00F549C9">
      <w:pPr>
        <w:pStyle w:val="Heading3"/>
        <w:keepLines w:val="0"/>
        <w:suppressAutoHyphens/>
        <w:spacing w:before="0" w:line="300" w:lineRule="exact"/>
        <w:jc w:val="both"/>
        <w:rPr>
          <w:rFonts w:ascii="Times New Roman" w:hAnsi="Times New Roman" w:cs="Times New Roman"/>
          <w:b/>
          <w:color w:val="auto"/>
        </w:rPr>
      </w:pPr>
      <w:r w:rsidRPr="00A123DC">
        <w:rPr>
          <w:rFonts w:ascii="Times New Roman" w:eastAsia="Calibri" w:hAnsi="Times New Roman" w:cs="Times New Roman"/>
          <w:b/>
          <w:bCs/>
          <w:color w:val="auto"/>
        </w:rPr>
        <w:t xml:space="preserve">Obligāta </w:t>
      </w:r>
      <w:r w:rsidRPr="00A123DC">
        <w:rPr>
          <w:rFonts w:ascii="Times New Roman" w:eastAsia="Calibri" w:hAnsi="Times New Roman" w:cs="Times New Roman"/>
          <w:color w:val="auto"/>
        </w:rPr>
        <w:t xml:space="preserve">objekta apskate dabā: Daugavsalas iela  3, Jēkabpils, Jēkabpils novads. Pirms ierašanās saskaņot pa tālr. </w:t>
      </w:r>
      <w:r w:rsidRPr="00A123DC">
        <w:rPr>
          <w:rStyle w:val="Hyperlink"/>
          <w:rFonts w:ascii="Times New Roman" w:hAnsi="Times New Roman" w:cs="Times New Roman"/>
          <w:color w:val="auto"/>
          <w:u w:val="none"/>
          <w:shd w:val="clear" w:color="auto" w:fill="FFFFFF"/>
        </w:rPr>
        <w:t>Ainārs Joksts: 29992108</w:t>
      </w:r>
    </w:p>
    <w:p w14:paraId="451F1396" w14:textId="2037D18E" w:rsidR="00113622" w:rsidRPr="00A123DC" w:rsidRDefault="00113622" w:rsidP="00FE1DFD">
      <w:pPr>
        <w:pStyle w:val="Heading3"/>
        <w:keepLines w:val="0"/>
        <w:suppressAutoHyphens/>
        <w:spacing w:before="0" w:line="300" w:lineRule="exact"/>
        <w:rPr>
          <w:rFonts w:ascii="Times New Roman" w:hAnsi="Times New Roman"/>
          <w:b/>
          <w:color w:val="auto"/>
        </w:rPr>
      </w:pPr>
      <w:r w:rsidRPr="00A123DC">
        <w:rPr>
          <w:rFonts w:ascii="Times New Roman" w:hAnsi="Times New Roman"/>
          <w:b/>
          <w:color w:val="auto"/>
        </w:rPr>
        <w:t>Darbu nodošana un pieņemšana</w:t>
      </w:r>
    </w:p>
    <w:p w14:paraId="543F4140" w14:textId="575ED704" w:rsidR="00113622" w:rsidRPr="00A123DC" w:rsidRDefault="00113622" w:rsidP="00113622">
      <w:pPr>
        <w:spacing w:line="300" w:lineRule="exact"/>
        <w:jc w:val="both"/>
      </w:pPr>
      <w:r w:rsidRPr="00A123DC">
        <w:t>Pēc darbu beigām Uzņēmējs uzrāda Pasūtītājam pabeigtos etapus un objektu. Tik</w:t>
      </w:r>
      <w:r w:rsidR="00F549C9" w:rsidRPr="00A123DC">
        <w:t>s</w:t>
      </w:r>
      <w:r w:rsidRPr="00A123DC">
        <w:t xml:space="preserve"> veikti nepieciešamie izmēģinājumi un testēšana. Objekta pieņemšana ekspluatācijā tiek veikta, ievērojot normatīvo aktu prasības.</w:t>
      </w:r>
    </w:p>
    <w:tbl>
      <w:tblPr>
        <w:tblStyle w:val="TableGrid"/>
        <w:tblW w:w="5080" w:type="pct"/>
        <w:tblLook w:val="04A0" w:firstRow="1" w:lastRow="0" w:firstColumn="1" w:lastColumn="0" w:noHBand="0" w:noVBand="1"/>
      </w:tblPr>
      <w:tblGrid>
        <w:gridCol w:w="421"/>
        <w:gridCol w:w="4393"/>
        <w:gridCol w:w="1134"/>
        <w:gridCol w:w="3015"/>
      </w:tblGrid>
      <w:tr w:rsidR="00113622" w:rsidRPr="00A123DC" w14:paraId="1FD70894" w14:textId="63E674FD" w:rsidTr="00327FFB">
        <w:tc>
          <w:tcPr>
            <w:tcW w:w="421" w:type="dxa"/>
          </w:tcPr>
          <w:p w14:paraId="2234A31E" w14:textId="77777777" w:rsidR="00B956FA" w:rsidRPr="00A123DC" w:rsidRDefault="00B956FA" w:rsidP="00A84B71">
            <w:pPr>
              <w:suppressAutoHyphens/>
              <w:autoSpaceDN w:val="0"/>
              <w:spacing w:after="200" w:line="276" w:lineRule="auto"/>
              <w:jc w:val="both"/>
              <w:textAlignment w:val="baseline"/>
              <w:rPr>
                <w:rFonts w:eastAsia="Calibri"/>
              </w:rPr>
            </w:pPr>
          </w:p>
        </w:tc>
        <w:tc>
          <w:tcPr>
            <w:tcW w:w="4394" w:type="dxa"/>
          </w:tcPr>
          <w:p w14:paraId="5862853F" w14:textId="7F500603" w:rsidR="00B956FA" w:rsidRPr="00A123DC" w:rsidRDefault="009874DF" w:rsidP="00A84B71">
            <w:pPr>
              <w:suppressAutoHyphens/>
              <w:autoSpaceDN w:val="0"/>
              <w:spacing w:after="200" w:line="276" w:lineRule="auto"/>
              <w:jc w:val="both"/>
              <w:textAlignment w:val="baseline"/>
              <w:rPr>
                <w:rFonts w:eastAsia="Calibri"/>
              </w:rPr>
            </w:pPr>
            <w:r w:rsidRPr="00A123DC">
              <w:rPr>
                <w:rFonts w:eastAsia="Calibri"/>
              </w:rPr>
              <w:t>D</w:t>
            </w:r>
            <w:r w:rsidR="00113622" w:rsidRPr="00A123DC">
              <w:rPr>
                <w:rFonts w:eastAsia="Calibri"/>
              </w:rPr>
              <w:t>arbu apraksts</w:t>
            </w:r>
          </w:p>
        </w:tc>
        <w:tc>
          <w:tcPr>
            <w:tcW w:w="1134" w:type="dxa"/>
          </w:tcPr>
          <w:p w14:paraId="569EA970" w14:textId="49DE2101" w:rsidR="00B956FA" w:rsidRPr="00A123DC" w:rsidRDefault="00113622" w:rsidP="00A84B71">
            <w:pPr>
              <w:suppressAutoHyphens/>
              <w:autoSpaceDN w:val="0"/>
              <w:spacing w:after="200" w:line="276" w:lineRule="auto"/>
              <w:jc w:val="both"/>
              <w:textAlignment w:val="baseline"/>
              <w:rPr>
                <w:rFonts w:eastAsia="Calibri"/>
              </w:rPr>
            </w:pPr>
            <w:r w:rsidRPr="00A123DC">
              <w:rPr>
                <w:rFonts w:eastAsia="Calibri"/>
              </w:rPr>
              <w:t>Apjoms</w:t>
            </w:r>
          </w:p>
        </w:tc>
        <w:tc>
          <w:tcPr>
            <w:tcW w:w="3015" w:type="dxa"/>
          </w:tcPr>
          <w:p w14:paraId="1B22FC6F" w14:textId="332A2EEF" w:rsidR="00B956FA" w:rsidRPr="00A123DC" w:rsidRDefault="000B2412" w:rsidP="00A84B71">
            <w:pPr>
              <w:suppressAutoHyphens/>
              <w:autoSpaceDN w:val="0"/>
              <w:spacing w:after="200" w:line="276" w:lineRule="auto"/>
              <w:jc w:val="both"/>
              <w:textAlignment w:val="baseline"/>
              <w:rPr>
                <w:rFonts w:eastAsia="Calibri"/>
              </w:rPr>
            </w:pPr>
            <w:r w:rsidRPr="00A123DC">
              <w:rPr>
                <w:rFonts w:eastAsia="Calibri"/>
              </w:rPr>
              <w:t>Piedāvājums</w:t>
            </w:r>
          </w:p>
        </w:tc>
      </w:tr>
      <w:tr w:rsidR="00113622" w:rsidRPr="00A123DC" w14:paraId="5C148C14" w14:textId="719DA3EE" w:rsidTr="00327FFB">
        <w:trPr>
          <w:trHeight w:val="633"/>
        </w:trPr>
        <w:tc>
          <w:tcPr>
            <w:tcW w:w="421" w:type="dxa"/>
          </w:tcPr>
          <w:p w14:paraId="1770D5E8" w14:textId="5D72E60B" w:rsidR="00B956FA" w:rsidRPr="00A123DC" w:rsidRDefault="00892958" w:rsidP="00A84B71">
            <w:pPr>
              <w:suppressAutoHyphens/>
              <w:autoSpaceDN w:val="0"/>
              <w:spacing w:after="200" w:line="276" w:lineRule="auto"/>
              <w:jc w:val="both"/>
              <w:textAlignment w:val="baseline"/>
              <w:rPr>
                <w:rFonts w:eastAsia="Calibri"/>
              </w:rPr>
            </w:pPr>
            <w:r w:rsidRPr="00A123DC">
              <w:rPr>
                <w:rFonts w:eastAsia="Calibri"/>
              </w:rPr>
              <w:t>1.</w:t>
            </w:r>
          </w:p>
        </w:tc>
        <w:tc>
          <w:tcPr>
            <w:tcW w:w="4394" w:type="dxa"/>
          </w:tcPr>
          <w:p w14:paraId="5ECAEB56" w14:textId="29AFE649" w:rsidR="00B956FA" w:rsidRPr="00A123DC" w:rsidRDefault="00B956FA" w:rsidP="00113622">
            <w:pPr>
              <w:pStyle w:val="msonormal804d7de8fd46f06a46511c7c60d1535e"/>
              <w:shd w:val="clear" w:color="auto" w:fill="FFFFFF"/>
              <w:spacing w:before="0" w:beforeAutospacing="0" w:after="0" w:afterAutospacing="0"/>
              <w:rPr>
                <w:color w:val="333333"/>
                <w:lang w:val="lv-LV"/>
              </w:rPr>
            </w:pPr>
            <w:r w:rsidRPr="00A123DC">
              <w:rPr>
                <w:color w:val="333333"/>
                <w:lang w:val="lv-LV"/>
              </w:rPr>
              <w:t xml:space="preserve">Hidroizolācijas atjaunošana dzelzbetona sienu augšdaļā                           </w:t>
            </w:r>
          </w:p>
        </w:tc>
        <w:tc>
          <w:tcPr>
            <w:tcW w:w="1134" w:type="dxa"/>
          </w:tcPr>
          <w:p w14:paraId="29B33C14" w14:textId="681825BF" w:rsidR="00B956FA" w:rsidRPr="00A123DC" w:rsidRDefault="000B2412" w:rsidP="00A84B71">
            <w:pPr>
              <w:suppressAutoHyphens/>
              <w:autoSpaceDN w:val="0"/>
              <w:spacing w:after="200" w:line="276" w:lineRule="auto"/>
              <w:jc w:val="both"/>
              <w:textAlignment w:val="baseline"/>
              <w:rPr>
                <w:rFonts w:eastAsia="Calibri"/>
              </w:rPr>
            </w:pPr>
            <w:r w:rsidRPr="00A123DC">
              <w:rPr>
                <w:color w:val="333333"/>
                <w:sz w:val="22"/>
                <w:szCs w:val="22"/>
              </w:rPr>
              <w:t xml:space="preserve">  </w:t>
            </w:r>
            <w:r w:rsidR="00B956FA" w:rsidRPr="00A123DC">
              <w:rPr>
                <w:color w:val="333333"/>
              </w:rPr>
              <w:t>360m</w:t>
            </w:r>
            <w:r w:rsidR="00B956FA" w:rsidRPr="00A123DC">
              <w:rPr>
                <w:color w:val="333333"/>
                <w:vertAlign w:val="superscript"/>
              </w:rPr>
              <w:t>2</w:t>
            </w:r>
          </w:p>
        </w:tc>
        <w:tc>
          <w:tcPr>
            <w:tcW w:w="3015" w:type="dxa"/>
          </w:tcPr>
          <w:p w14:paraId="47A6D4A0" w14:textId="77777777" w:rsidR="00B956FA" w:rsidRPr="00A123DC" w:rsidRDefault="00B956FA" w:rsidP="00A84B71">
            <w:pPr>
              <w:suppressAutoHyphens/>
              <w:autoSpaceDN w:val="0"/>
              <w:spacing w:after="200" w:line="276" w:lineRule="auto"/>
              <w:jc w:val="both"/>
              <w:textAlignment w:val="baseline"/>
              <w:rPr>
                <w:rFonts w:eastAsia="Calibri"/>
              </w:rPr>
            </w:pPr>
          </w:p>
        </w:tc>
      </w:tr>
      <w:tr w:rsidR="00113622" w:rsidRPr="00A123DC" w14:paraId="2EA3F97F" w14:textId="1D3F150A" w:rsidTr="00327FFB">
        <w:trPr>
          <w:trHeight w:val="1354"/>
        </w:trPr>
        <w:tc>
          <w:tcPr>
            <w:tcW w:w="421" w:type="dxa"/>
          </w:tcPr>
          <w:p w14:paraId="1B4EB9AE" w14:textId="6477E90A" w:rsidR="00B956FA" w:rsidRPr="00A123DC" w:rsidRDefault="00892958" w:rsidP="00A84B71">
            <w:pPr>
              <w:suppressAutoHyphens/>
              <w:autoSpaceDN w:val="0"/>
              <w:spacing w:after="200" w:line="276" w:lineRule="auto"/>
              <w:jc w:val="both"/>
              <w:textAlignment w:val="baseline"/>
              <w:rPr>
                <w:rFonts w:eastAsia="Calibri"/>
              </w:rPr>
            </w:pPr>
            <w:r w:rsidRPr="00A123DC">
              <w:rPr>
                <w:rFonts w:eastAsia="Calibri"/>
              </w:rPr>
              <w:t xml:space="preserve">2. </w:t>
            </w:r>
          </w:p>
        </w:tc>
        <w:tc>
          <w:tcPr>
            <w:tcW w:w="4394" w:type="dxa"/>
          </w:tcPr>
          <w:p w14:paraId="44773C90" w14:textId="754DE59D" w:rsidR="00867556" w:rsidRPr="00A123DC" w:rsidRDefault="000B2412" w:rsidP="00B956FA">
            <w:pPr>
              <w:pStyle w:val="msonormal804d7de8fd46f06a46511c7c60d1535e"/>
              <w:shd w:val="clear" w:color="auto" w:fill="FFFFFF"/>
              <w:spacing w:before="0" w:beforeAutospacing="0" w:after="0" w:afterAutospacing="0"/>
              <w:rPr>
                <w:lang w:val="lv-LV"/>
              </w:rPr>
            </w:pPr>
            <w:r w:rsidRPr="00A123DC">
              <w:rPr>
                <w:lang w:val="lv-LV"/>
              </w:rPr>
              <w:t>B</w:t>
            </w:r>
            <w:r w:rsidR="00867556" w:rsidRPr="00A123DC">
              <w:rPr>
                <w:lang w:val="lv-LV"/>
              </w:rPr>
              <w:t xml:space="preserve">etona </w:t>
            </w:r>
            <w:r w:rsidRPr="00A123DC">
              <w:rPr>
                <w:lang w:val="lv-LV"/>
              </w:rPr>
              <w:t>p</w:t>
            </w:r>
            <w:r w:rsidR="00867556" w:rsidRPr="00A123DC">
              <w:rPr>
                <w:color w:val="333333"/>
                <w:lang w:val="lv-LV"/>
              </w:rPr>
              <w:t xml:space="preserve">laisu un izdrupumu remontdarbi sienās  </w:t>
            </w:r>
          </w:p>
          <w:p w14:paraId="3635F698" w14:textId="03EB5C60" w:rsidR="00B956FA" w:rsidRPr="00A123DC" w:rsidRDefault="00B956FA" w:rsidP="00113622">
            <w:pPr>
              <w:pStyle w:val="msonormal804d7de8fd46f06a46511c7c60d1535e"/>
              <w:shd w:val="clear" w:color="auto" w:fill="FFFFFF"/>
              <w:spacing w:before="0" w:beforeAutospacing="0" w:after="0" w:afterAutospacing="0"/>
              <w:rPr>
                <w:lang w:val="lv-LV"/>
              </w:rPr>
            </w:pPr>
            <w:r w:rsidRPr="00A123DC">
              <w:rPr>
                <w:lang w:val="lv-LV"/>
              </w:rPr>
              <w:t>Materiāls</w:t>
            </w:r>
            <w:r w:rsidR="00892958" w:rsidRPr="00A123DC">
              <w:rPr>
                <w:lang w:val="lv-LV"/>
              </w:rPr>
              <w:t>:</w:t>
            </w:r>
            <w:r w:rsidRPr="00A123DC">
              <w:rPr>
                <w:lang w:val="lv-LV"/>
              </w:rPr>
              <w:t xml:space="preserve"> Sikagard 720 EpoCem trīskomponentu, ar epoksīdiem modificētu cementa bāzes vai ekvivalent</w:t>
            </w:r>
            <w:r w:rsidR="000B2412" w:rsidRPr="00A123DC">
              <w:rPr>
                <w:lang w:val="lv-LV"/>
              </w:rPr>
              <w:t>s</w:t>
            </w:r>
            <w:r w:rsidRPr="00A123DC">
              <w:rPr>
                <w:color w:val="333333"/>
                <w:lang w:val="lv-LV"/>
              </w:rPr>
              <w:t xml:space="preserve">                       </w:t>
            </w:r>
          </w:p>
        </w:tc>
        <w:tc>
          <w:tcPr>
            <w:tcW w:w="1134" w:type="dxa"/>
          </w:tcPr>
          <w:p w14:paraId="41892548" w14:textId="77777777" w:rsidR="00B956FA" w:rsidRPr="00A123DC" w:rsidRDefault="00B956FA" w:rsidP="000B2412">
            <w:pPr>
              <w:pStyle w:val="msonormal804d7de8fd46f06a46511c7c60d1535e"/>
              <w:shd w:val="clear" w:color="auto" w:fill="FFFFFF"/>
              <w:spacing w:before="0" w:beforeAutospacing="0" w:after="0" w:afterAutospacing="0"/>
              <w:rPr>
                <w:color w:val="333333"/>
                <w:lang w:val="lv-LV"/>
              </w:rPr>
            </w:pPr>
            <w:r w:rsidRPr="00A123DC">
              <w:rPr>
                <w:lang w:val="lv-LV"/>
              </w:rPr>
              <w:t>15m</w:t>
            </w:r>
            <w:r w:rsidRPr="00A123DC">
              <w:rPr>
                <w:vertAlign w:val="superscript"/>
                <w:lang w:val="lv-LV"/>
              </w:rPr>
              <w:t>2</w:t>
            </w:r>
          </w:p>
          <w:p w14:paraId="4F41E967" w14:textId="77777777" w:rsidR="00B956FA" w:rsidRPr="00A123DC" w:rsidRDefault="00B956FA" w:rsidP="00A84B71">
            <w:pPr>
              <w:suppressAutoHyphens/>
              <w:autoSpaceDN w:val="0"/>
              <w:spacing w:after="200" w:line="276" w:lineRule="auto"/>
              <w:jc w:val="both"/>
              <w:textAlignment w:val="baseline"/>
              <w:rPr>
                <w:rFonts w:eastAsia="Calibri"/>
              </w:rPr>
            </w:pPr>
          </w:p>
        </w:tc>
        <w:tc>
          <w:tcPr>
            <w:tcW w:w="3015" w:type="dxa"/>
          </w:tcPr>
          <w:p w14:paraId="1816D9E1" w14:textId="77777777" w:rsidR="00B956FA" w:rsidRPr="00A123DC" w:rsidRDefault="00B956FA" w:rsidP="00A84B71">
            <w:pPr>
              <w:suppressAutoHyphens/>
              <w:autoSpaceDN w:val="0"/>
              <w:spacing w:after="200" w:line="276" w:lineRule="auto"/>
              <w:jc w:val="both"/>
              <w:textAlignment w:val="baseline"/>
              <w:rPr>
                <w:rFonts w:eastAsia="Calibri"/>
              </w:rPr>
            </w:pPr>
          </w:p>
        </w:tc>
      </w:tr>
      <w:tr w:rsidR="00113622" w:rsidRPr="00A123DC" w14:paraId="248491EF" w14:textId="7C0D02B8" w:rsidTr="00327FFB">
        <w:trPr>
          <w:trHeight w:val="1153"/>
        </w:trPr>
        <w:tc>
          <w:tcPr>
            <w:tcW w:w="421" w:type="dxa"/>
          </w:tcPr>
          <w:p w14:paraId="63A7583F" w14:textId="5384D94C" w:rsidR="00B956FA" w:rsidRPr="00A123DC" w:rsidRDefault="00892958" w:rsidP="00A84B71">
            <w:pPr>
              <w:suppressAutoHyphens/>
              <w:autoSpaceDN w:val="0"/>
              <w:spacing w:after="200" w:line="276" w:lineRule="auto"/>
              <w:jc w:val="both"/>
              <w:textAlignment w:val="baseline"/>
              <w:rPr>
                <w:rFonts w:eastAsia="Calibri"/>
              </w:rPr>
            </w:pPr>
            <w:r w:rsidRPr="00A123DC">
              <w:rPr>
                <w:rFonts w:eastAsia="Calibri"/>
              </w:rPr>
              <w:t>3.</w:t>
            </w:r>
          </w:p>
        </w:tc>
        <w:tc>
          <w:tcPr>
            <w:tcW w:w="4394" w:type="dxa"/>
          </w:tcPr>
          <w:p w14:paraId="549EDE07" w14:textId="024129D7" w:rsidR="000B2412" w:rsidRPr="00A123DC" w:rsidRDefault="00673322" w:rsidP="000B2412">
            <w:pPr>
              <w:suppressAutoHyphens/>
              <w:autoSpaceDN w:val="0"/>
              <w:jc w:val="both"/>
              <w:textAlignment w:val="baseline"/>
              <w:rPr>
                <w:color w:val="333333"/>
              </w:rPr>
            </w:pPr>
            <w:r w:rsidRPr="00A123DC">
              <w:rPr>
                <w:color w:val="333333"/>
              </w:rPr>
              <w:t>Hidroizolācijas atjaunošana dzelzbetona sienu apakšdaļā</w:t>
            </w:r>
          </w:p>
          <w:p w14:paraId="25F1644C" w14:textId="738DACA2" w:rsidR="00B956FA" w:rsidRPr="00A123DC" w:rsidRDefault="000B2412" w:rsidP="00892958">
            <w:pPr>
              <w:suppressAutoHyphens/>
              <w:autoSpaceDN w:val="0"/>
              <w:spacing w:after="200"/>
              <w:textAlignment w:val="baseline"/>
              <w:rPr>
                <w:rFonts w:eastAsia="Calibri"/>
              </w:rPr>
            </w:pPr>
            <w:r w:rsidRPr="00A123DC">
              <w:t>Materiāls hidroizolācijai</w:t>
            </w:r>
            <w:r w:rsidR="00673322" w:rsidRPr="00A123DC">
              <w:t>: Sika® Permacor®</w:t>
            </w:r>
            <w:r w:rsidR="00892958" w:rsidRPr="00A123DC">
              <w:t xml:space="preserve"> </w:t>
            </w:r>
            <w:r w:rsidR="00673322" w:rsidRPr="00A123DC">
              <w:t>-</w:t>
            </w:r>
            <w:r w:rsidR="00892958" w:rsidRPr="00A123DC">
              <w:t xml:space="preserve"> </w:t>
            </w:r>
            <w:r w:rsidR="00673322" w:rsidRPr="00A123DC">
              <w:t>3326 EG H vai ekvivalent</w:t>
            </w:r>
            <w:r w:rsidR="00113622" w:rsidRPr="00A123DC">
              <w:t>s</w:t>
            </w:r>
            <w:r w:rsidR="00673322" w:rsidRPr="00A123DC">
              <w:rPr>
                <w:color w:val="333333"/>
                <w:sz w:val="22"/>
                <w:szCs w:val="22"/>
              </w:rPr>
              <w:t xml:space="preserve">       </w:t>
            </w:r>
          </w:p>
        </w:tc>
        <w:tc>
          <w:tcPr>
            <w:tcW w:w="1134" w:type="dxa"/>
          </w:tcPr>
          <w:p w14:paraId="7366817B" w14:textId="77777777" w:rsidR="00673322" w:rsidRPr="00A123DC" w:rsidRDefault="00673322" w:rsidP="00673322">
            <w:pPr>
              <w:pStyle w:val="msonormal804d7de8fd46f06a46511c7c60d1535e"/>
              <w:shd w:val="clear" w:color="auto" w:fill="FFFFFF"/>
              <w:spacing w:before="0" w:beforeAutospacing="0" w:after="0" w:afterAutospacing="0"/>
              <w:rPr>
                <w:color w:val="333333"/>
                <w:sz w:val="22"/>
                <w:szCs w:val="22"/>
                <w:lang w:val="lv-LV"/>
              </w:rPr>
            </w:pPr>
            <w:r w:rsidRPr="00A123DC">
              <w:rPr>
                <w:color w:val="333333"/>
                <w:sz w:val="22"/>
                <w:szCs w:val="22"/>
                <w:lang w:val="lv-LV"/>
              </w:rPr>
              <w:t>600m</w:t>
            </w:r>
            <w:r w:rsidRPr="00A123DC">
              <w:rPr>
                <w:color w:val="333333"/>
                <w:sz w:val="22"/>
                <w:szCs w:val="22"/>
                <w:vertAlign w:val="superscript"/>
                <w:lang w:val="lv-LV"/>
              </w:rPr>
              <w:t>2</w:t>
            </w:r>
          </w:p>
          <w:p w14:paraId="38A1714E" w14:textId="77777777" w:rsidR="00B956FA" w:rsidRPr="00A123DC" w:rsidRDefault="00B956FA" w:rsidP="00A84B71">
            <w:pPr>
              <w:suppressAutoHyphens/>
              <w:autoSpaceDN w:val="0"/>
              <w:spacing w:after="200" w:line="276" w:lineRule="auto"/>
              <w:jc w:val="both"/>
              <w:textAlignment w:val="baseline"/>
              <w:rPr>
                <w:rFonts w:eastAsia="Calibri"/>
              </w:rPr>
            </w:pPr>
          </w:p>
        </w:tc>
        <w:tc>
          <w:tcPr>
            <w:tcW w:w="3015" w:type="dxa"/>
          </w:tcPr>
          <w:p w14:paraId="1A2E4AE0" w14:textId="77777777" w:rsidR="00B956FA" w:rsidRPr="00A123DC" w:rsidRDefault="00B956FA" w:rsidP="00A84B71">
            <w:pPr>
              <w:suppressAutoHyphens/>
              <w:autoSpaceDN w:val="0"/>
              <w:spacing w:after="200" w:line="276" w:lineRule="auto"/>
              <w:jc w:val="both"/>
              <w:textAlignment w:val="baseline"/>
              <w:rPr>
                <w:rFonts w:eastAsia="Calibri"/>
              </w:rPr>
            </w:pPr>
          </w:p>
        </w:tc>
      </w:tr>
      <w:tr w:rsidR="00113622" w:rsidRPr="00A123DC" w14:paraId="2D8BF19C" w14:textId="3B2F0759" w:rsidTr="00327FFB">
        <w:tc>
          <w:tcPr>
            <w:tcW w:w="421" w:type="dxa"/>
          </w:tcPr>
          <w:p w14:paraId="0CDF3413" w14:textId="1B410EA8" w:rsidR="00B956FA" w:rsidRPr="00A123DC" w:rsidRDefault="00892958" w:rsidP="00A84B71">
            <w:pPr>
              <w:suppressAutoHyphens/>
              <w:autoSpaceDN w:val="0"/>
              <w:spacing w:after="200" w:line="276" w:lineRule="auto"/>
              <w:jc w:val="both"/>
              <w:textAlignment w:val="baseline"/>
              <w:rPr>
                <w:rFonts w:eastAsia="Calibri"/>
              </w:rPr>
            </w:pPr>
            <w:r w:rsidRPr="00A123DC">
              <w:rPr>
                <w:rFonts w:eastAsia="Calibri"/>
              </w:rPr>
              <w:t>4.</w:t>
            </w:r>
          </w:p>
        </w:tc>
        <w:tc>
          <w:tcPr>
            <w:tcW w:w="4394" w:type="dxa"/>
          </w:tcPr>
          <w:p w14:paraId="69DD83DB" w14:textId="6A29D326" w:rsidR="00B956FA" w:rsidRPr="00A123DC" w:rsidRDefault="00D125B9" w:rsidP="00D125B9">
            <w:pPr>
              <w:tabs>
                <w:tab w:val="left" w:pos="1359"/>
              </w:tabs>
              <w:jc w:val="both"/>
            </w:pPr>
            <w:r w:rsidRPr="00A123DC">
              <w:t>Aerācijas baseina galos izbūvēto atdalošo kabatu dzelzsbetona sienas</w:t>
            </w:r>
            <w:r w:rsidRPr="00A123DC">
              <w:rPr>
                <w:color w:val="333333"/>
              </w:rPr>
              <w:t xml:space="preserve"> remonts.</w:t>
            </w:r>
            <w:r w:rsidRPr="00A123DC">
              <w:t xml:space="preserve"> No sienām jāatdala viss sairušais betons. Atsevišķas sienu daļas ir pilnībā jāatjauno, veicot sienu betonēšanu ar hidrobetonu. Atsegtais stiegrojums ir jāattīra no netīrumiem un rūsas. Attīrītais betons un stiegrojums ir jāgruntē ar  SikaTop® Armatec®-110 EpoCem vai ekvivalentu, kas ir polimērmodificēts cementa bāzes šķiedras saturošs maz rūkošu vienkomponenta remontjavu ar pretkorozijas inhibitoru</w:t>
            </w:r>
          </w:p>
        </w:tc>
        <w:tc>
          <w:tcPr>
            <w:tcW w:w="1134" w:type="dxa"/>
          </w:tcPr>
          <w:p w14:paraId="72186948" w14:textId="1662FC95" w:rsidR="00B956FA" w:rsidRPr="00A123DC" w:rsidRDefault="00673322" w:rsidP="00A84B71">
            <w:pPr>
              <w:suppressAutoHyphens/>
              <w:autoSpaceDN w:val="0"/>
              <w:spacing w:after="200" w:line="276" w:lineRule="auto"/>
              <w:jc w:val="both"/>
              <w:textAlignment w:val="baseline"/>
              <w:rPr>
                <w:rFonts w:eastAsia="Calibri"/>
              </w:rPr>
            </w:pPr>
            <w:r w:rsidRPr="00A123DC">
              <w:rPr>
                <w:color w:val="333333"/>
                <w:sz w:val="22"/>
                <w:szCs w:val="22"/>
              </w:rPr>
              <w:t>25m</w:t>
            </w:r>
            <w:r w:rsidRPr="00A123DC">
              <w:rPr>
                <w:color w:val="333333"/>
                <w:sz w:val="22"/>
                <w:szCs w:val="22"/>
                <w:vertAlign w:val="superscript"/>
              </w:rPr>
              <w:t>2</w:t>
            </w:r>
          </w:p>
        </w:tc>
        <w:tc>
          <w:tcPr>
            <w:tcW w:w="3015" w:type="dxa"/>
          </w:tcPr>
          <w:p w14:paraId="1639B029" w14:textId="77777777" w:rsidR="00B956FA" w:rsidRPr="00A123DC" w:rsidRDefault="00B956FA" w:rsidP="00A84B71">
            <w:pPr>
              <w:suppressAutoHyphens/>
              <w:autoSpaceDN w:val="0"/>
              <w:spacing w:after="200" w:line="276" w:lineRule="auto"/>
              <w:jc w:val="both"/>
              <w:textAlignment w:val="baseline"/>
              <w:rPr>
                <w:rFonts w:eastAsia="Calibri"/>
              </w:rPr>
            </w:pPr>
          </w:p>
        </w:tc>
      </w:tr>
      <w:tr w:rsidR="00113622" w:rsidRPr="00A123DC" w14:paraId="20864A15" w14:textId="2772217E" w:rsidTr="00327FFB">
        <w:trPr>
          <w:trHeight w:val="912"/>
        </w:trPr>
        <w:tc>
          <w:tcPr>
            <w:tcW w:w="421" w:type="dxa"/>
          </w:tcPr>
          <w:p w14:paraId="6CC0AA49" w14:textId="7A7ABDA2" w:rsidR="00B956FA" w:rsidRPr="00A123DC" w:rsidRDefault="00892958" w:rsidP="00A84B71">
            <w:pPr>
              <w:suppressAutoHyphens/>
              <w:autoSpaceDN w:val="0"/>
              <w:spacing w:after="200" w:line="276" w:lineRule="auto"/>
              <w:jc w:val="both"/>
              <w:textAlignment w:val="baseline"/>
              <w:rPr>
                <w:rFonts w:eastAsia="Calibri"/>
              </w:rPr>
            </w:pPr>
            <w:r w:rsidRPr="00A123DC">
              <w:rPr>
                <w:rFonts w:eastAsia="Calibri"/>
              </w:rPr>
              <w:t>5.</w:t>
            </w:r>
          </w:p>
        </w:tc>
        <w:tc>
          <w:tcPr>
            <w:tcW w:w="4394" w:type="dxa"/>
          </w:tcPr>
          <w:p w14:paraId="3651B0B3" w14:textId="6BDF9B54" w:rsidR="00B956FA" w:rsidRPr="00A123DC" w:rsidRDefault="00673322" w:rsidP="00F549C9">
            <w:pPr>
              <w:spacing w:after="160" w:line="259" w:lineRule="auto"/>
              <w:contextualSpacing/>
              <w:rPr>
                <w:rFonts w:eastAsiaTheme="minorHAnsi"/>
              </w:rPr>
            </w:pPr>
            <w:r w:rsidRPr="00A123DC">
              <w:rPr>
                <w:rFonts w:eastAsiaTheme="minorHAnsi"/>
              </w:rPr>
              <w:t xml:space="preserve">Betona plākšņu nomaiņa virs atdalošajām sienām (iekļaujot hidroizolāciju) </w:t>
            </w:r>
          </w:p>
        </w:tc>
        <w:tc>
          <w:tcPr>
            <w:tcW w:w="1134" w:type="dxa"/>
          </w:tcPr>
          <w:p w14:paraId="76F4985E" w14:textId="22A847B1" w:rsidR="00B956FA" w:rsidRPr="00A123DC" w:rsidRDefault="00673322" w:rsidP="00A84B71">
            <w:pPr>
              <w:suppressAutoHyphens/>
              <w:autoSpaceDN w:val="0"/>
              <w:spacing w:after="200" w:line="276" w:lineRule="auto"/>
              <w:jc w:val="both"/>
              <w:textAlignment w:val="baseline"/>
              <w:rPr>
                <w:rFonts w:eastAsia="Calibri"/>
              </w:rPr>
            </w:pPr>
            <w:r w:rsidRPr="00A123DC">
              <w:rPr>
                <w:rFonts w:eastAsiaTheme="minorHAnsi"/>
                <w:sz w:val="22"/>
                <w:szCs w:val="22"/>
              </w:rPr>
              <w:t>33 tekošie metri</w:t>
            </w:r>
          </w:p>
        </w:tc>
        <w:tc>
          <w:tcPr>
            <w:tcW w:w="3015" w:type="dxa"/>
          </w:tcPr>
          <w:p w14:paraId="607BB8D6" w14:textId="77777777" w:rsidR="00B956FA" w:rsidRPr="00A123DC" w:rsidRDefault="00B956FA" w:rsidP="00A84B71">
            <w:pPr>
              <w:suppressAutoHyphens/>
              <w:autoSpaceDN w:val="0"/>
              <w:spacing w:after="200" w:line="276" w:lineRule="auto"/>
              <w:jc w:val="both"/>
              <w:textAlignment w:val="baseline"/>
              <w:rPr>
                <w:rFonts w:eastAsia="Calibri"/>
              </w:rPr>
            </w:pPr>
          </w:p>
        </w:tc>
      </w:tr>
    </w:tbl>
    <w:p w14:paraId="14919517" w14:textId="77777777" w:rsidR="00FE1DFD" w:rsidRPr="00A123DC" w:rsidRDefault="00FE1DFD" w:rsidP="00FE1DFD">
      <w:pPr>
        <w:widowControl w:val="0"/>
        <w:autoSpaceDE w:val="0"/>
        <w:autoSpaceDN w:val="0"/>
        <w:spacing w:before="177"/>
        <w:ind w:left="362"/>
        <w:rPr>
          <w:i/>
          <w:iCs/>
          <w:lang w:eastAsia="lv-LV" w:bidi="lv-LV"/>
        </w:rPr>
      </w:pPr>
      <w:r w:rsidRPr="00A123DC">
        <w:rPr>
          <w:i/>
          <w:iCs/>
          <w:lang w:eastAsia="lv-LV" w:bidi="lv-LV"/>
        </w:rPr>
        <w:t>&lt;Pretendenta nosaukums&gt;</w:t>
      </w:r>
    </w:p>
    <w:p w14:paraId="30115AFD" w14:textId="77777777" w:rsidR="00FE1DFD" w:rsidRPr="00A123DC" w:rsidRDefault="00FE1DFD" w:rsidP="00FE1DFD">
      <w:pPr>
        <w:widowControl w:val="0"/>
        <w:autoSpaceDE w:val="0"/>
        <w:autoSpaceDN w:val="0"/>
        <w:spacing w:before="38"/>
        <w:ind w:left="362"/>
        <w:rPr>
          <w:i/>
          <w:iCs/>
          <w:lang w:eastAsia="lv-LV" w:bidi="lv-LV"/>
        </w:rPr>
      </w:pPr>
      <w:r w:rsidRPr="00A123DC">
        <w:rPr>
          <w:i/>
          <w:iCs/>
          <w:lang w:eastAsia="lv-LV" w:bidi="lv-LV"/>
        </w:rPr>
        <w:t>&lt;Personas ar pārstāvības tiesībām amata nosaukums, vārds un uzvārds&gt;</w:t>
      </w:r>
    </w:p>
    <w:p w14:paraId="436B2830" w14:textId="50A10F1F" w:rsidR="00F549C9" w:rsidRPr="00A123DC" w:rsidRDefault="00FE1DFD" w:rsidP="00833D2D">
      <w:pPr>
        <w:widowControl w:val="0"/>
        <w:autoSpaceDE w:val="0"/>
        <w:autoSpaceDN w:val="0"/>
        <w:spacing w:before="37"/>
        <w:ind w:left="362"/>
        <w:rPr>
          <w:i/>
          <w:iCs/>
          <w:lang w:eastAsia="lv-LV" w:bidi="lv-LV"/>
        </w:rPr>
      </w:pPr>
      <w:r w:rsidRPr="00A123DC">
        <w:rPr>
          <w:i/>
          <w:iCs/>
          <w:lang w:eastAsia="lv-LV" w:bidi="lv-LV"/>
        </w:rPr>
        <w:t>&lt;Personas ar pārstāvības tiesībām paraksts&gt;</w:t>
      </w:r>
    </w:p>
    <w:p w14:paraId="4CF95729" w14:textId="4DCE0A3A" w:rsidR="00A94576" w:rsidRPr="00A123DC" w:rsidRDefault="00FE1DFD" w:rsidP="00574802">
      <w:pPr>
        <w:tabs>
          <w:tab w:val="left" w:pos="1359"/>
        </w:tabs>
        <w:jc w:val="center"/>
        <w:rPr>
          <w:sz w:val="20"/>
          <w:szCs w:val="20"/>
        </w:rPr>
      </w:pPr>
      <w:r w:rsidRPr="00A123DC">
        <w:rPr>
          <w:sz w:val="20"/>
          <w:szCs w:val="20"/>
        </w:rPr>
        <w:t>DOKUMENTS IR PARAKSTĪTS AR DROŠU ELEKTRONISKO PARAKSTU UN SATUR LAIKA ZĪMOGU</w:t>
      </w:r>
      <w:r w:rsidR="00A94576" w:rsidRPr="00A123DC">
        <w:rPr>
          <w:rFonts w:eastAsia="Calibri"/>
        </w:rPr>
        <w:br w:type="page"/>
      </w:r>
    </w:p>
    <w:p w14:paraId="1ABA4675" w14:textId="68450411" w:rsidR="00A94576" w:rsidRPr="00A123DC" w:rsidRDefault="00A94576" w:rsidP="00A94576">
      <w:pPr>
        <w:widowControl w:val="0"/>
        <w:autoSpaceDE w:val="0"/>
        <w:autoSpaceDN w:val="0"/>
        <w:spacing w:before="76"/>
        <w:ind w:right="288"/>
        <w:jc w:val="right"/>
        <w:rPr>
          <w:lang w:eastAsia="lv-LV" w:bidi="lv-LV"/>
        </w:rPr>
      </w:pPr>
      <w:r w:rsidRPr="00A123DC">
        <w:rPr>
          <w:lang w:eastAsia="lv-LV" w:bidi="lv-LV"/>
        </w:rPr>
        <w:lastRenderedPageBreak/>
        <w:t>Pielikums Nr.4</w:t>
      </w:r>
    </w:p>
    <w:p w14:paraId="3AB9EDDF" w14:textId="63928695" w:rsidR="00A94576" w:rsidRPr="00A123DC" w:rsidRDefault="00A94576" w:rsidP="00A94576">
      <w:pPr>
        <w:widowControl w:val="0"/>
        <w:autoSpaceDE w:val="0"/>
        <w:autoSpaceDN w:val="0"/>
        <w:spacing w:before="76"/>
        <w:ind w:right="288"/>
        <w:jc w:val="center"/>
        <w:rPr>
          <w:lang w:eastAsia="lv-LV" w:bidi="lv-LV"/>
        </w:rPr>
      </w:pPr>
      <w:r w:rsidRPr="00A123DC">
        <w:rPr>
          <w:lang w:eastAsia="lv-LV" w:bidi="lv-LV"/>
        </w:rPr>
        <w:t>Līguma projekts</w:t>
      </w:r>
    </w:p>
    <w:p w14:paraId="3FA15013" w14:textId="77777777" w:rsidR="00C321F7" w:rsidRPr="00A123DC" w:rsidRDefault="00C321F7" w:rsidP="00C321F7">
      <w:pPr>
        <w:autoSpaceDN w:val="0"/>
        <w:jc w:val="center"/>
        <w:rPr>
          <w:rFonts w:eastAsia="Calibri"/>
          <w:bCs/>
          <w:sz w:val="28"/>
          <w:szCs w:val="28"/>
        </w:rPr>
      </w:pPr>
      <w:r w:rsidRPr="00A123DC">
        <w:rPr>
          <w:rFonts w:eastAsia="Calibri"/>
          <w:bCs/>
          <w:sz w:val="28"/>
          <w:szCs w:val="28"/>
        </w:rPr>
        <w:t>LĪGUMS</w:t>
      </w:r>
    </w:p>
    <w:p w14:paraId="2A89AC7D" w14:textId="077FFA04" w:rsidR="00C321F7" w:rsidRPr="00A123DC" w:rsidRDefault="00C321F7" w:rsidP="00C321F7">
      <w:pPr>
        <w:jc w:val="center"/>
      </w:pPr>
      <w:r w:rsidRPr="00A123DC">
        <w:t xml:space="preserve">Par </w:t>
      </w:r>
      <w:r w:rsidR="008277B9" w:rsidRPr="00A123DC">
        <w:t xml:space="preserve">betona remontdarbiem </w:t>
      </w:r>
      <w:r w:rsidRPr="00A123DC">
        <w:t>NAI aerācijas baseina</w:t>
      </w:r>
      <w:r w:rsidR="008277B9" w:rsidRPr="00A123DC">
        <w:t>m</w:t>
      </w:r>
      <w:r w:rsidRPr="00A123DC">
        <w:t xml:space="preserve"> Nr. 4 </w:t>
      </w:r>
    </w:p>
    <w:p w14:paraId="7EAB0B1A" w14:textId="77777777" w:rsidR="00C321F7" w:rsidRPr="00A123DC" w:rsidRDefault="00C321F7" w:rsidP="00C321F7">
      <w:pPr>
        <w:jc w:val="center"/>
      </w:pPr>
    </w:p>
    <w:p w14:paraId="02D5E088" w14:textId="3373BEC9" w:rsidR="00C321F7" w:rsidRPr="00A123DC" w:rsidRDefault="00C321F7" w:rsidP="00C321F7">
      <w:pPr>
        <w:jc w:val="both"/>
      </w:pPr>
      <w:r w:rsidRPr="00A123DC">
        <w:t>Jēkabpilī</w:t>
      </w:r>
      <w:r w:rsidRPr="00A123DC">
        <w:tab/>
      </w:r>
      <w:r w:rsidRPr="00A123DC">
        <w:tab/>
      </w:r>
      <w:r w:rsidRPr="00A123DC">
        <w:tab/>
      </w:r>
      <w:r w:rsidRPr="00A123DC">
        <w:tab/>
      </w:r>
      <w:r w:rsidRPr="00A123DC">
        <w:tab/>
      </w:r>
      <w:r w:rsidRPr="00A123DC">
        <w:tab/>
        <w:t xml:space="preserve">             Datums skatāms laika zīmogā. </w:t>
      </w:r>
    </w:p>
    <w:p w14:paraId="62136D16" w14:textId="77777777" w:rsidR="00C321F7" w:rsidRPr="00A123DC" w:rsidRDefault="00C321F7" w:rsidP="00C321F7">
      <w:pPr>
        <w:jc w:val="both"/>
        <w:rPr>
          <w:b/>
        </w:rPr>
      </w:pPr>
      <w:r w:rsidRPr="00A123DC">
        <w:t xml:space="preserve">                                                                                                    </w:t>
      </w:r>
    </w:p>
    <w:p w14:paraId="1E4CE13A" w14:textId="413ACBB6" w:rsidR="00C321F7" w:rsidRPr="00A123DC" w:rsidRDefault="00C321F7" w:rsidP="00C321F7">
      <w:pPr>
        <w:ind w:right="43" w:firstLine="720"/>
        <w:contextualSpacing/>
        <w:jc w:val="both"/>
      </w:pPr>
      <w:r w:rsidRPr="00A123DC">
        <w:rPr>
          <w:rFonts w:eastAsia="Calibri"/>
          <w:b/>
        </w:rPr>
        <w:t>Sabiedrība ar ierobežotu atbildību “Jēkabpils ūdens”</w:t>
      </w:r>
      <w:r w:rsidRPr="00A123DC">
        <w:rPr>
          <w:rFonts w:eastAsia="Calibri"/>
        </w:rPr>
        <w:t>, reģistrācijas Nr.45403000395,</w:t>
      </w:r>
      <w:r w:rsidRPr="00A123DC">
        <w:t xml:space="preserve"> </w:t>
      </w:r>
      <w:r w:rsidR="00574802">
        <w:t xml:space="preserve">juridiskā adrese: </w:t>
      </w:r>
      <w:r w:rsidR="00574802" w:rsidRPr="00574802">
        <w:t xml:space="preserve">Jaunā iela 60, Jēkabpils, Jēkabpils novads, LV </w:t>
      </w:r>
      <w:r w:rsidR="00574802">
        <w:t>–</w:t>
      </w:r>
      <w:r w:rsidR="00574802" w:rsidRPr="00574802">
        <w:t xml:space="preserve"> 5201</w:t>
      </w:r>
      <w:r w:rsidR="00574802">
        <w:t xml:space="preserve">, </w:t>
      </w:r>
      <w:r w:rsidRPr="00A123DC">
        <w:rPr>
          <w:rFonts w:eastAsia="Calibri"/>
        </w:rPr>
        <w:t>tās valdes locekļa Artūra Smagara personā</w:t>
      </w:r>
      <w:r w:rsidRPr="00A123DC">
        <w:t xml:space="preserve">, kurš darbojas pamatojoties uz Statūtiem, turpmāk saukts </w:t>
      </w:r>
      <w:r w:rsidRPr="00A123DC">
        <w:rPr>
          <w:b/>
        </w:rPr>
        <w:t>Pasūtītājs</w:t>
      </w:r>
      <w:r w:rsidRPr="00A123DC">
        <w:t xml:space="preserve">, no vienas puses, un </w:t>
      </w:r>
    </w:p>
    <w:p w14:paraId="06693EB2" w14:textId="77777777" w:rsidR="00C321F7" w:rsidRPr="00A123DC" w:rsidRDefault="00C321F7" w:rsidP="00C321F7">
      <w:pPr>
        <w:spacing w:after="200"/>
        <w:ind w:firstLine="720"/>
        <w:jc w:val="both"/>
        <w:rPr>
          <w:rFonts w:eastAsia="Calibri"/>
        </w:rPr>
      </w:pPr>
      <w:r w:rsidRPr="00A123DC">
        <w:rPr>
          <w:rFonts w:eastAsia="Calibri"/>
        </w:rPr>
        <w:t>…, kurš rīkojas saskaņā ar … (turpmāk – </w:t>
      </w:r>
      <w:r w:rsidRPr="00A123DC">
        <w:rPr>
          <w:rFonts w:eastAsia="Calibri"/>
          <w:b/>
        </w:rPr>
        <w:t>Izpildītājs</w:t>
      </w:r>
      <w:r w:rsidRPr="00A123DC">
        <w:rPr>
          <w:rFonts w:eastAsia="Calibri"/>
        </w:rPr>
        <w:t xml:space="preserve">), no otras puses, turpmāk katrs atsevišķi – Puse, bet abi kopā – Puses, pamatojoties uz tirgus izpētes rezultātiem, noslēdz </w:t>
      </w:r>
      <w:r w:rsidRPr="00A123DC">
        <w:rPr>
          <w:rFonts w:eastAsia="Calibri"/>
          <w:spacing w:val="6"/>
          <w:kern w:val="2"/>
        </w:rPr>
        <w:t>Līgumu (turpmāk – Līgums).</w:t>
      </w:r>
    </w:p>
    <w:p w14:paraId="0E96F73A"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bCs/>
          <w:lang w:eastAsia="lv-LV"/>
        </w:rPr>
      </w:pPr>
      <w:r w:rsidRPr="00A123DC">
        <w:rPr>
          <w:rFonts w:eastAsia="Calibri"/>
          <w:b/>
          <w:bCs/>
          <w:lang w:eastAsia="lv-LV"/>
        </w:rPr>
        <w:t>Līguma priekšmets</w:t>
      </w:r>
    </w:p>
    <w:p w14:paraId="50972743" w14:textId="4590D0E3" w:rsidR="00C321F7" w:rsidRPr="00A123DC" w:rsidRDefault="00C321F7" w:rsidP="00C321F7">
      <w:pPr>
        <w:numPr>
          <w:ilvl w:val="1"/>
          <w:numId w:val="24"/>
        </w:numPr>
        <w:suppressAutoHyphens/>
        <w:autoSpaceDN w:val="0"/>
        <w:ind w:left="0" w:firstLine="0"/>
        <w:contextualSpacing/>
        <w:jc w:val="both"/>
        <w:textAlignment w:val="baseline"/>
        <w:rPr>
          <w:rFonts w:eastAsia="Calibri"/>
        </w:rPr>
      </w:pPr>
      <w:r w:rsidRPr="00A123DC">
        <w:rPr>
          <w:rFonts w:eastAsia="Calibri"/>
          <w:lang w:eastAsia="lv-LV"/>
        </w:rPr>
        <w:t xml:space="preserve">Pasūtītājs uzdod, bet Izpildītājs apņemas veikt </w:t>
      </w:r>
      <w:r w:rsidR="00E519DB" w:rsidRPr="00A123DC">
        <w:rPr>
          <w:rFonts w:eastAsia="Calibri"/>
          <w:lang w:eastAsia="lv-LV"/>
        </w:rPr>
        <w:t xml:space="preserve">betona remontdarbus </w:t>
      </w:r>
      <w:r w:rsidRPr="00A123DC">
        <w:t>NAI aerācijas baseina</w:t>
      </w:r>
      <w:r w:rsidR="00800AC3" w:rsidRPr="00A123DC">
        <w:t>m</w:t>
      </w:r>
      <w:r w:rsidRPr="00A123DC">
        <w:t xml:space="preserve"> Nr.4 </w:t>
      </w:r>
      <w:r w:rsidRPr="00A123DC">
        <w:rPr>
          <w:rFonts w:eastAsia="Calibri"/>
          <w:lang w:eastAsia="lv-LV"/>
        </w:rPr>
        <w:t>(turpmāk – Darbs)</w:t>
      </w:r>
      <w:r w:rsidRPr="00A123DC">
        <w:rPr>
          <w:rFonts w:eastAsia="Calibri"/>
          <w:i/>
          <w:lang w:eastAsia="lv-LV"/>
        </w:rPr>
        <w:t xml:space="preserve"> </w:t>
      </w:r>
      <w:r w:rsidRPr="00A123DC">
        <w:rPr>
          <w:rFonts w:eastAsia="Calibri"/>
          <w:iCs/>
          <w:lang w:eastAsia="lv-LV"/>
        </w:rPr>
        <w:t>Daugavsalas ielā 3, Jēkabpilī, Jēkabpils novadā</w:t>
      </w:r>
      <w:r w:rsidRPr="00A123DC">
        <w:rPr>
          <w:rFonts w:eastAsia="Calibri"/>
          <w:i/>
          <w:lang w:eastAsia="lv-LV"/>
        </w:rPr>
        <w:t xml:space="preserve"> </w:t>
      </w:r>
      <w:r w:rsidRPr="00A123DC">
        <w:rPr>
          <w:rFonts w:eastAsia="Calibri"/>
          <w:lang w:eastAsia="lv-LV"/>
        </w:rPr>
        <w:t>(turpmāk – Objekts) saskaņā ar tehnisko specifikāciju (skat. Līguma pielikumu).</w:t>
      </w:r>
    </w:p>
    <w:p w14:paraId="51CA2236" w14:textId="77777777" w:rsidR="00C321F7" w:rsidRPr="00A123DC" w:rsidRDefault="00C321F7" w:rsidP="00C321F7">
      <w:pPr>
        <w:numPr>
          <w:ilvl w:val="1"/>
          <w:numId w:val="24"/>
        </w:numPr>
        <w:suppressAutoHyphens/>
        <w:autoSpaceDN w:val="0"/>
        <w:ind w:left="0" w:firstLine="0"/>
        <w:contextualSpacing/>
        <w:jc w:val="both"/>
        <w:textAlignment w:val="baseline"/>
        <w:rPr>
          <w:rFonts w:eastAsia="Calibri"/>
        </w:rPr>
      </w:pPr>
      <w:r w:rsidRPr="00A123DC">
        <w:rPr>
          <w:rFonts w:eastAsia="Calibri"/>
          <w:lang w:eastAsia="lv-LV"/>
        </w:rPr>
        <w:t xml:space="preserve">Darba izpildē Izpildītājam jāievēro </w:t>
      </w:r>
      <w:r w:rsidRPr="00A123DC">
        <w:rPr>
          <w:rFonts w:eastAsia="Calibri"/>
        </w:rPr>
        <w:t>LR spēkā esošajiem būvnormatīviem, LBN 222-15 „Ūdensapgādes būves” , LBN 223-15 „Kanalizācijas būves” un MK noteikumiem Nr. 253 „Atsevišķu inženierbūvju būvnoteikumi”,</w:t>
      </w:r>
      <w:r w:rsidRPr="00A123DC">
        <w:rPr>
          <w:rFonts w:ascii="Calibri" w:eastAsia="Calibri" w:hAnsi="Calibri"/>
          <w:sz w:val="22"/>
          <w:szCs w:val="22"/>
        </w:rPr>
        <w:t xml:space="preserve"> </w:t>
      </w:r>
      <w:r w:rsidRPr="00A123DC">
        <w:rPr>
          <w:rFonts w:eastAsia="Calibri"/>
          <w:lang w:eastAsia="lv-LV"/>
        </w:rPr>
        <w:t xml:space="preserve"> un citi spēkā esošie normatīvie akti, kas regulē Līguma priekšmetā minēto Darbu. </w:t>
      </w:r>
    </w:p>
    <w:p w14:paraId="528F4888" w14:textId="47C0DD7B" w:rsidR="00C321F7" w:rsidRPr="00A123DC" w:rsidRDefault="00C321F7" w:rsidP="00C321F7">
      <w:pPr>
        <w:numPr>
          <w:ilvl w:val="1"/>
          <w:numId w:val="24"/>
        </w:numPr>
        <w:suppressAutoHyphens/>
        <w:autoSpaceDN w:val="0"/>
        <w:ind w:left="0" w:firstLine="0"/>
        <w:contextualSpacing/>
        <w:jc w:val="both"/>
        <w:textAlignment w:val="baseline"/>
        <w:rPr>
          <w:rFonts w:eastAsia="Calibri"/>
        </w:rPr>
      </w:pPr>
      <w:r w:rsidRPr="00A123DC">
        <w:rPr>
          <w:rFonts w:eastAsia="Calibri"/>
          <w:lang w:eastAsia="lv-LV"/>
        </w:rPr>
        <w:t>Darba izpildes termiņš ir 202</w:t>
      </w:r>
      <w:r w:rsidR="009C1C22">
        <w:rPr>
          <w:rFonts w:eastAsia="Calibri"/>
          <w:lang w:eastAsia="lv-LV"/>
        </w:rPr>
        <w:t>3</w:t>
      </w:r>
      <w:r w:rsidRPr="00A123DC">
        <w:rPr>
          <w:rFonts w:eastAsia="Calibri"/>
          <w:lang w:eastAsia="lv-LV"/>
        </w:rPr>
        <w:t>.gada</w:t>
      </w:r>
      <w:r w:rsidRPr="00A123DC">
        <w:rPr>
          <w:rFonts w:eastAsia="Calibri"/>
          <w:b/>
          <w:bCs/>
          <w:lang w:eastAsia="lv-LV"/>
        </w:rPr>
        <w:t xml:space="preserve"> …</w:t>
      </w:r>
      <w:r w:rsidRPr="00A123DC">
        <w:rPr>
          <w:rFonts w:eastAsia="Calibri"/>
          <w:bCs/>
          <w:lang w:eastAsia="lv-LV"/>
        </w:rPr>
        <w:t>, neieskaitot Objekta nodošanu ekspluatācijā.</w:t>
      </w:r>
      <w:r w:rsidRPr="00A123DC">
        <w:rPr>
          <w:rFonts w:eastAsia="Calibri"/>
          <w:b/>
          <w:bCs/>
          <w:lang w:eastAsia="lv-LV"/>
        </w:rPr>
        <w:t xml:space="preserve"> </w:t>
      </w:r>
      <w:r w:rsidRPr="00A123DC">
        <w:rPr>
          <w:rFonts w:eastAsia="Calibri"/>
          <w:lang w:eastAsia="lv-LV"/>
        </w:rPr>
        <w:t xml:space="preserve"> </w:t>
      </w:r>
    </w:p>
    <w:p w14:paraId="5DDE7E38" w14:textId="77777777" w:rsidR="00C321F7" w:rsidRPr="00A123DC" w:rsidRDefault="00C321F7" w:rsidP="00C321F7">
      <w:pPr>
        <w:suppressAutoHyphens/>
        <w:autoSpaceDN w:val="0"/>
        <w:contextualSpacing/>
        <w:jc w:val="both"/>
        <w:textAlignment w:val="baseline"/>
        <w:rPr>
          <w:rFonts w:eastAsia="Calibri"/>
        </w:rPr>
      </w:pPr>
    </w:p>
    <w:p w14:paraId="3B9D0B00"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bCs/>
          <w:lang w:eastAsia="lv-LV"/>
        </w:rPr>
      </w:pPr>
      <w:r w:rsidRPr="00A123DC">
        <w:rPr>
          <w:rFonts w:eastAsia="Calibri"/>
          <w:b/>
          <w:bCs/>
          <w:lang w:eastAsia="lv-LV"/>
        </w:rPr>
        <w:t>Līgumcena un norēķinu kārtība</w:t>
      </w:r>
    </w:p>
    <w:p w14:paraId="12BBE4FB" w14:textId="77777777" w:rsidR="00C321F7" w:rsidRPr="00A123DC"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A123DC">
        <w:rPr>
          <w:rFonts w:eastAsia="Calibri"/>
          <w:lang w:eastAsia="lv-LV"/>
        </w:rPr>
        <w:t xml:space="preserve">Līgumcena ir </w:t>
      </w:r>
      <w:r w:rsidRPr="00A123DC">
        <w:rPr>
          <w:rFonts w:eastAsia="Calibri"/>
          <w:b/>
          <w:bCs/>
          <w:lang w:eastAsia="lv-LV"/>
        </w:rPr>
        <w:t>00,00 EUR</w:t>
      </w:r>
      <w:r w:rsidRPr="00A123DC">
        <w:rPr>
          <w:rFonts w:eastAsia="Calibri"/>
          <w:lang w:eastAsia="lv-LV"/>
        </w:rPr>
        <w:t xml:space="preserve"> (</w:t>
      </w:r>
      <w:r w:rsidRPr="00A123DC">
        <w:rPr>
          <w:rFonts w:eastAsia="Calibri"/>
          <w:i/>
          <w:iCs/>
          <w:lang w:eastAsia="lv-LV"/>
        </w:rPr>
        <w:t>euro</w:t>
      </w:r>
      <w:r w:rsidRPr="00A123DC">
        <w:rPr>
          <w:rFonts w:eastAsia="Calibri"/>
          <w:lang w:eastAsia="lv-LV"/>
        </w:rPr>
        <w:t xml:space="preserve">, centi). Pievienotās vērtības nodoklis (turpmāk – PVN) 21% ir </w:t>
      </w:r>
      <w:r w:rsidRPr="00A123DC">
        <w:rPr>
          <w:rFonts w:eastAsia="Calibri"/>
          <w:b/>
          <w:bCs/>
          <w:lang w:eastAsia="lv-LV"/>
        </w:rPr>
        <w:t>00,00 EUR</w:t>
      </w:r>
      <w:r w:rsidRPr="00A123DC">
        <w:rPr>
          <w:rFonts w:eastAsia="Calibri"/>
          <w:lang w:eastAsia="lv-LV"/>
        </w:rPr>
        <w:t xml:space="preserve"> (</w:t>
      </w:r>
      <w:r w:rsidRPr="00A123DC">
        <w:rPr>
          <w:rFonts w:eastAsia="Calibri"/>
          <w:i/>
          <w:iCs/>
          <w:lang w:eastAsia="lv-LV"/>
        </w:rPr>
        <w:t>euro</w:t>
      </w:r>
      <w:r w:rsidRPr="00A123DC">
        <w:rPr>
          <w:rFonts w:eastAsia="Calibri"/>
          <w:lang w:eastAsia="lv-LV"/>
        </w:rPr>
        <w:t xml:space="preserve">, centi). Līgumcenas un PVN summa (turpmāk – Līguma summa) ir </w:t>
      </w:r>
      <w:r w:rsidRPr="00A123DC">
        <w:rPr>
          <w:rFonts w:eastAsia="Calibri"/>
          <w:b/>
          <w:bCs/>
          <w:lang w:eastAsia="lv-LV"/>
        </w:rPr>
        <w:t>00,00 EUR</w:t>
      </w:r>
      <w:r w:rsidRPr="00A123DC">
        <w:rPr>
          <w:rFonts w:eastAsia="Calibri"/>
          <w:lang w:eastAsia="lv-LV"/>
        </w:rPr>
        <w:t xml:space="preserve"> (</w:t>
      </w:r>
      <w:r w:rsidRPr="00A123DC">
        <w:rPr>
          <w:rFonts w:eastAsia="Calibri"/>
          <w:i/>
          <w:iCs/>
          <w:lang w:eastAsia="lv-LV"/>
        </w:rPr>
        <w:t>euro</w:t>
      </w:r>
      <w:r w:rsidRPr="00A123DC">
        <w:rPr>
          <w:rFonts w:eastAsia="Calibri"/>
          <w:lang w:eastAsia="lv-LV"/>
        </w:rPr>
        <w:t>, centi).</w:t>
      </w:r>
    </w:p>
    <w:p w14:paraId="4D4C2CD3" w14:textId="77777777" w:rsidR="00C321F7" w:rsidRPr="00A123DC"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A123DC">
        <w:rPr>
          <w:rFonts w:eastAsia="Calibri"/>
          <w:b/>
          <w:bCs/>
          <w:lang w:eastAsia="lv-LV"/>
        </w:rPr>
        <w:t>Samaksu par Darbu Pasūtītājs veic Izpildītājam sekojošā kārtībā:</w:t>
      </w:r>
    </w:p>
    <w:p w14:paraId="7E608AF7" w14:textId="77777777" w:rsidR="00C321F7" w:rsidRPr="00A123DC" w:rsidRDefault="00C321F7" w:rsidP="00C321F7">
      <w:pPr>
        <w:widowControl w:val="0"/>
        <w:numPr>
          <w:ilvl w:val="2"/>
          <w:numId w:val="24"/>
        </w:numPr>
        <w:suppressAutoHyphens/>
        <w:jc w:val="both"/>
        <w:rPr>
          <w:rFonts w:eastAsia="Calibri"/>
          <w:bCs/>
          <w:lang w:eastAsia="ar-SA"/>
        </w:rPr>
      </w:pPr>
      <w:r w:rsidRPr="00A123DC">
        <w:rPr>
          <w:rFonts w:eastAsia="Calibri"/>
          <w:bCs/>
          <w:lang w:eastAsia="ar-SA"/>
        </w:rPr>
        <w:t>Izpildītājs pēc Līguma parakstīšanas iesniedz Pasūtītājam avansa rēķinu 30% apmērā no Līgumā 2.1.punktā noteiktās Līgumcenas. Pasūtītājs avansa rēķinā norādīto summu pārskaita Izpildītājam 14 (četrpadsmit) dienu laikā no avansa rēķina saņemšanas dienas;</w:t>
      </w:r>
    </w:p>
    <w:p w14:paraId="58C030A5" w14:textId="025D22F1" w:rsidR="00C321F7" w:rsidRPr="00A123DC" w:rsidRDefault="00C321F7" w:rsidP="00C321F7">
      <w:pPr>
        <w:widowControl w:val="0"/>
        <w:numPr>
          <w:ilvl w:val="2"/>
          <w:numId w:val="24"/>
        </w:numPr>
        <w:suppressAutoHyphens/>
        <w:jc w:val="both"/>
        <w:rPr>
          <w:rFonts w:eastAsia="Calibri"/>
          <w:bCs/>
          <w:lang w:eastAsia="ar-SA"/>
        </w:rPr>
      </w:pPr>
      <w:r w:rsidRPr="00A123DC">
        <w:rPr>
          <w:rFonts w:eastAsia="Calibri"/>
          <w:bCs/>
          <w:lang w:eastAsia="ar-SA"/>
        </w:rPr>
        <w:t xml:space="preserve">atlikušo summu no Līgumā 2.1.punktā noteiktās Līgumcenas, Pasūtītājs pārskaita Izpildītājam, </w:t>
      </w:r>
      <w:r w:rsidRPr="00A123DC">
        <w:rPr>
          <w:rFonts w:eastAsia="Calibri"/>
          <w:bCs/>
        </w:rPr>
        <w:t>14 (četrpadsmit) kalendāro dienu laikā pēc  Darba nodošanas – pieņemšanas akta parakstīšanas un Izpildītāja rēķina saņemšanas, pārskaitot rēķinā norādīto summu uz Izpildītāja bankas kontu.</w:t>
      </w:r>
    </w:p>
    <w:p w14:paraId="4A123764" w14:textId="62581BB9" w:rsidR="00F62BCD" w:rsidRPr="00A123DC" w:rsidRDefault="00F62BCD" w:rsidP="00F62BCD">
      <w:pPr>
        <w:pStyle w:val="v1msonormal"/>
        <w:shd w:val="clear" w:color="auto" w:fill="FFFFFF"/>
        <w:spacing w:before="0" w:beforeAutospacing="0" w:after="0" w:afterAutospacing="0"/>
        <w:ind w:left="709" w:hanging="709"/>
        <w:jc w:val="both"/>
        <w:rPr>
          <w:rFonts w:ascii="Calibri" w:hAnsi="Calibri" w:cs="Calibri"/>
          <w:color w:val="2C363A"/>
          <w:sz w:val="22"/>
          <w:szCs w:val="22"/>
        </w:rPr>
      </w:pPr>
      <w:r w:rsidRPr="00A123DC">
        <w:rPr>
          <w:color w:val="2C363A"/>
        </w:rPr>
        <w:t>2.2.3. Izpildītājs sagatavo rēķinu elektroniski un nosūta to uz Pasūtītāja e-pasta adresi: info@jekabpilsudens.lv. Elektroniski sagatavotais rēķins ir derīgs bez paraksta. Parakstot Līgumu, Pasūtītājs apliecina, ka piekrīt rēķinu saņemt elektroniski un apņemas nekavējoties ziņot izpildītājam par izmaiņām e-pasta adresē</w:t>
      </w:r>
      <w:r w:rsidRPr="00A123DC">
        <w:rPr>
          <w:rFonts w:ascii="Tahoma" w:hAnsi="Tahoma" w:cs="Tahoma"/>
          <w:color w:val="2C363A"/>
          <w:sz w:val="18"/>
          <w:szCs w:val="18"/>
        </w:rPr>
        <w:t>.</w:t>
      </w:r>
    </w:p>
    <w:p w14:paraId="60172127" w14:textId="77777777" w:rsidR="00C321F7" w:rsidRPr="00A123DC" w:rsidRDefault="00C321F7" w:rsidP="00C321F7">
      <w:pPr>
        <w:widowControl w:val="0"/>
        <w:numPr>
          <w:ilvl w:val="1"/>
          <w:numId w:val="24"/>
        </w:numPr>
        <w:tabs>
          <w:tab w:val="left" w:pos="-720"/>
        </w:tabs>
        <w:suppressAutoHyphens/>
        <w:ind w:left="0" w:firstLine="0"/>
        <w:jc w:val="both"/>
        <w:rPr>
          <w:rFonts w:eastAsia="Calibri"/>
          <w:bCs/>
          <w:lang w:eastAsia="ar-SA"/>
        </w:rPr>
      </w:pPr>
      <w:r w:rsidRPr="00A123DC">
        <w:rPr>
          <w:rFonts w:eastAsia="Calibri"/>
          <w:lang w:eastAsia="ar-SA"/>
        </w:rPr>
        <w:t xml:space="preserve">Līgumā 2.1.punktā noteiktā Līgumcena </w:t>
      </w:r>
      <w:r w:rsidRPr="00A123DC">
        <w:rPr>
          <w:rFonts w:eastAsia="Calibri"/>
          <w:bCs/>
          <w:lang w:eastAsia="ar-SA"/>
        </w:rPr>
        <w:t xml:space="preserve">paliek nemainīga visu Līguma izpildes laiku, izņemot gadījumu, ja Līguma darbības laikā Latvijas Republikā tiks noteikti jauni nodokļi vai izmainīti esošie, kas attiecas uz izpildāmajiem Darbiem. </w:t>
      </w:r>
    </w:p>
    <w:p w14:paraId="725FAEA1" w14:textId="77777777" w:rsidR="00C321F7" w:rsidRPr="00A123DC" w:rsidRDefault="00C321F7" w:rsidP="00C321F7">
      <w:pPr>
        <w:suppressAutoHyphens/>
        <w:autoSpaceDN w:val="0"/>
        <w:jc w:val="both"/>
        <w:textAlignment w:val="baseline"/>
        <w:rPr>
          <w:rFonts w:eastAsia="Calibri"/>
          <w:b/>
          <w:lang w:eastAsia="lv-LV"/>
        </w:rPr>
      </w:pPr>
    </w:p>
    <w:p w14:paraId="5BBB520B"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lang w:eastAsia="lv-LV"/>
        </w:rPr>
      </w:pPr>
      <w:r w:rsidRPr="00A123DC">
        <w:rPr>
          <w:rFonts w:eastAsia="Calibri"/>
          <w:b/>
          <w:lang w:eastAsia="lv-LV"/>
        </w:rPr>
        <w:t>Darba kvalitāte un garantija</w:t>
      </w:r>
    </w:p>
    <w:p w14:paraId="3C475E11" w14:textId="77777777" w:rsidR="00C321F7" w:rsidRPr="00A123DC"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A123DC">
        <w:rPr>
          <w:rFonts w:eastAsia="Calibri"/>
          <w:lang w:eastAsia="lv-LV"/>
        </w:rPr>
        <w:t xml:space="preserve">Izpildītajam Darbam un tajā izmantoto materiālu garantijas termiņš ir </w:t>
      </w:r>
      <w:r w:rsidRPr="00A123DC">
        <w:rPr>
          <w:rFonts w:eastAsia="Calibri"/>
          <w:i/>
          <w:lang w:eastAsia="lv-LV"/>
        </w:rPr>
        <w:t>2(divi) gadi,</w:t>
      </w:r>
      <w:r w:rsidRPr="00A123DC">
        <w:rPr>
          <w:rFonts w:eastAsia="Calibri"/>
          <w:lang w:eastAsia="lv-LV"/>
        </w:rPr>
        <w:t xml:space="preserve"> skaitot no Darba nodošanas-pieņemšanas akta abpusējas parakstīšanas dienas. </w:t>
      </w:r>
    </w:p>
    <w:p w14:paraId="18F08580" w14:textId="77777777" w:rsidR="00C321F7" w:rsidRPr="00A123DC"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A123DC">
        <w:rPr>
          <w:rFonts w:eastAsia="Calibri"/>
          <w:lang w:eastAsia="ar-SA"/>
        </w:rPr>
        <w:t>Garantijas termiņā Pasūtītājam ir tiesības pieteikt Izpildītājam pretenzijas par Darbu un tajā izmantoto materiālu kvalitāti, Darba un materiālu defektiem, kurus nebija iespējams konstatēt pieņemot Darbu.</w:t>
      </w:r>
    </w:p>
    <w:p w14:paraId="5E3E3260" w14:textId="77777777" w:rsidR="00C321F7" w:rsidRPr="00A123DC"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A123DC">
        <w:rPr>
          <w:rFonts w:eastAsia="Calibri"/>
          <w:lang w:eastAsia="lv-LV"/>
        </w:rPr>
        <w:t>Garantijas termiņā Izpildītājs ar saviem spēkiem un līdzekļiem apņemas novērst visus konstatētos defektus un trūkumus 10 (desmit) darba dienu laikā pēc Pasūtītāja rakstiska pieprasījuma saņemšanas.</w:t>
      </w:r>
    </w:p>
    <w:p w14:paraId="131F7388" w14:textId="77777777" w:rsidR="00C321F7" w:rsidRPr="00A123DC"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A123DC">
        <w:rPr>
          <w:rFonts w:eastAsia="Calibri"/>
          <w:lang w:eastAsia="lv-LV"/>
        </w:rPr>
        <w:lastRenderedPageBreak/>
        <w:t xml:space="preserve">Ja Izpildītājs atsakās vai nespēj novērst radušos defektus un/vai trūkumus, Pasūtītājam ir tiesības pēc saviem ieskatiem pieaicināt citus speciālistus šādu defektu un trūkumu novēršanai. Tādā gadījumā Izpildītājs sedz visus ar defektu un trūkumu novēršanu radušos izdevumus Pasūtītājam. Izpildītājs šādus izdevumus Pasūtītājam apmaksā 5 (piecu) darba dienu laikā no rēķina saņemšanas dienas. </w:t>
      </w:r>
    </w:p>
    <w:p w14:paraId="66E308DC"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lang w:eastAsia="lv-LV"/>
        </w:rPr>
      </w:pPr>
      <w:r w:rsidRPr="00A123DC">
        <w:rPr>
          <w:rFonts w:eastAsia="Calibri"/>
          <w:b/>
          <w:lang w:eastAsia="lv-LV"/>
        </w:rPr>
        <w:t>Pušu saistības</w:t>
      </w:r>
    </w:p>
    <w:p w14:paraId="2ED7C7D9" w14:textId="77777777" w:rsidR="00C321F7" w:rsidRPr="00A123DC" w:rsidRDefault="00C321F7" w:rsidP="00C321F7">
      <w:pPr>
        <w:numPr>
          <w:ilvl w:val="1"/>
          <w:numId w:val="24"/>
        </w:numPr>
        <w:suppressAutoHyphens/>
        <w:autoSpaceDN w:val="0"/>
        <w:ind w:left="0" w:firstLine="0"/>
        <w:jc w:val="both"/>
        <w:textAlignment w:val="baseline"/>
        <w:rPr>
          <w:rFonts w:eastAsia="Calibri"/>
          <w:lang w:eastAsia="lv-LV"/>
        </w:rPr>
      </w:pPr>
      <w:r w:rsidRPr="00A123DC">
        <w:rPr>
          <w:rFonts w:eastAsia="Calibri"/>
          <w:u w:val="single"/>
          <w:lang w:eastAsia="lv-LV"/>
        </w:rPr>
        <w:t>Izpildītāja pienākumi</w:t>
      </w:r>
      <w:r w:rsidRPr="00A123DC">
        <w:rPr>
          <w:rFonts w:eastAsia="Calibri"/>
          <w:lang w:eastAsia="lv-LV"/>
        </w:rPr>
        <w:t>:</w:t>
      </w:r>
    </w:p>
    <w:p w14:paraId="271AA733" w14:textId="77777777" w:rsidR="00C321F7" w:rsidRPr="00A123DC" w:rsidRDefault="00C321F7" w:rsidP="00C321F7">
      <w:pPr>
        <w:numPr>
          <w:ilvl w:val="2"/>
          <w:numId w:val="24"/>
        </w:numPr>
        <w:autoSpaceDN w:val="0"/>
        <w:ind w:left="0" w:firstLine="0"/>
        <w:jc w:val="both"/>
        <w:rPr>
          <w:rFonts w:eastAsia="Calibri"/>
          <w:lang w:eastAsia="lv-LV"/>
        </w:rPr>
      </w:pPr>
      <w:r w:rsidRPr="00A123DC">
        <w:rPr>
          <w:rFonts w:eastAsia="Calibri"/>
          <w:lang w:eastAsia="lv-LV"/>
        </w:rPr>
        <w:t>nodrošināt Darba izpildi Līgumā noteiktajā termiņā, apjomā un kvalitātē;</w:t>
      </w:r>
    </w:p>
    <w:p w14:paraId="448D216D" w14:textId="77777777" w:rsidR="00C321F7" w:rsidRPr="00A123DC" w:rsidRDefault="00C321F7" w:rsidP="00C321F7">
      <w:pPr>
        <w:numPr>
          <w:ilvl w:val="2"/>
          <w:numId w:val="24"/>
        </w:numPr>
        <w:autoSpaceDN w:val="0"/>
        <w:ind w:left="0" w:firstLine="0"/>
        <w:jc w:val="both"/>
        <w:rPr>
          <w:rFonts w:eastAsia="Calibri"/>
          <w:lang w:eastAsia="lv-LV"/>
        </w:rPr>
      </w:pPr>
      <w:r w:rsidRPr="00A123DC">
        <w:rPr>
          <w:rFonts w:eastAsia="Calibri"/>
          <w:lang w:eastAsia="lv-LV"/>
        </w:rPr>
        <w:t>Darba izpildē iesaistīt tikai kvalificētu personālu;</w:t>
      </w:r>
    </w:p>
    <w:p w14:paraId="75481A87" w14:textId="77777777" w:rsidR="00C321F7" w:rsidRPr="00A123DC" w:rsidRDefault="00C321F7" w:rsidP="00C321F7">
      <w:pPr>
        <w:numPr>
          <w:ilvl w:val="2"/>
          <w:numId w:val="24"/>
        </w:numPr>
        <w:autoSpaceDN w:val="0"/>
        <w:ind w:left="0" w:firstLine="0"/>
        <w:jc w:val="both"/>
        <w:rPr>
          <w:rFonts w:eastAsia="Calibri"/>
          <w:lang w:eastAsia="lv-LV"/>
        </w:rPr>
      </w:pPr>
      <w:r w:rsidRPr="00A123DC">
        <w:rPr>
          <w:rFonts w:eastAsia="Calibri"/>
          <w:lang w:eastAsia="lv-LV"/>
        </w:rPr>
        <w:t xml:space="preserve">atbildēt par savu no Līgumā izrietošo saistību neizpildi vai nekvalitatīvu izpildi Līgumā un normatīvajos </w:t>
      </w:r>
      <w:smartTag w:uri="urn:schemas-microsoft-com:office:smarttags" w:element="stockticker">
        <w:smartTagPr>
          <w:attr w:name="text" w:val="aktos"/>
          <w:attr w:name="id" w:val="-1"/>
          <w:attr w:name="baseform" w:val="akt|s"/>
        </w:smartTagPr>
        <w:r w:rsidRPr="00A123DC">
          <w:rPr>
            <w:rFonts w:eastAsia="Calibri"/>
            <w:lang w:eastAsia="lv-LV"/>
          </w:rPr>
          <w:t>aktos</w:t>
        </w:r>
      </w:smartTag>
      <w:r w:rsidRPr="00A123DC">
        <w:rPr>
          <w:rFonts w:eastAsia="Calibri"/>
          <w:lang w:eastAsia="lv-LV"/>
        </w:rPr>
        <w:t xml:space="preserve"> noteiktajā kārtībā un apjomā;</w:t>
      </w:r>
    </w:p>
    <w:p w14:paraId="6A2E9544" w14:textId="77777777" w:rsidR="00C321F7" w:rsidRPr="00A123DC" w:rsidRDefault="00C321F7" w:rsidP="00C321F7">
      <w:pPr>
        <w:numPr>
          <w:ilvl w:val="2"/>
          <w:numId w:val="24"/>
        </w:numPr>
        <w:autoSpaceDN w:val="0"/>
        <w:ind w:left="0" w:firstLine="0"/>
        <w:jc w:val="both"/>
        <w:rPr>
          <w:rFonts w:eastAsia="Calibri"/>
          <w:lang w:eastAsia="lv-LV"/>
        </w:rPr>
      </w:pPr>
      <w:r w:rsidRPr="00A123DC">
        <w:rPr>
          <w:rFonts w:eastAsia="Calibri"/>
          <w:lang w:eastAsia="lv-LV"/>
        </w:rPr>
        <w:t>nekavējoties pēc Darba izpildes par saviem līdzekļiem izvest no Objekta inventāru un darba rīkus, kas bija nepieciešami Darba veikšanai;</w:t>
      </w:r>
    </w:p>
    <w:p w14:paraId="18214505" w14:textId="77777777" w:rsidR="00C321F7" w:rsidRPr="00A123DC" w:rsidRDefault="00C321F7" w:rsidP="00C321F7">
      <w:pPr>
        <w:numPr>
          <w:ilvl w:val="2"/>
          <w:numId w:val="24"/>
        </w:numPr>
        <w:autoSpaceDN w:val="0"/>
        <w:ind w:left="0" w:firstLine="0"/>
        <w:jc w:val="both"/>
        <w:rPr>
          <w:rFonts w:eastAsia="Calibri"/>
          <w:lang w:eastAsia="lv-LV"/>
        </w:rPr>
      </w:pPr>
      <w:r w:rsidRPr="00A123DC">
        <w:rPr>
          <w:rFonts w:eastAsia="Calibri"/>
          <w:lang w:eastAsia="lv-LV"/>
        </w:rPr>
        <w:t>pēc Pasūtītāja uzaicinājuma piedalīties trūkumu akta sastādīšanā un novērst Pasūtītāja norādītos trūkumus Darba izpildē;</w:t>
      </w:r>
    </w:p>
    <w:p w14:paraId="4F619932" w14:textId="77777777" w:rsidR="00C321F7" w:rsidRPr="00A123DC" w:rsidRDefault="00C321F7" w:rsidP="00C321F7">
      <w:pPr>
        <w:numPr>
          <w:ilvl w:val="2"/>
          <w:numId w:val="24"/>
        </w:numPr>
        <w:autoSpaceDN w:val="0"/>
        <w:ind w:left="0" w:firstLine="0"/>
        <w:jc w:val="both"/>
        <w:rPr>
          <w:rFonts w:eastAsia="Calibri"/>
          <w:lang w:eastAsia="lv-LV"/>
        </w:rPr>
      </w:pPr>
      <w:r w:rsidRPr="00A123DC">
        <w:rPr>
          <w:rFonts w:eastAsia="Calibri"/>
          <w:lang w:eastAsia="lv-LV"/>
        </w:rPr>
        <w:t>nenodot uzlikto pienākumu izpildi trešajām personām, kā arī neizpaust Līguma izpildes laikā iegūto informāciju par Pasūtītāju, kā arī neizmantot ar Līguma izpildi saistīto informāciju komerciāliem nolūkiem;</w:t>
      </w:r>
    </w:p>
    <w:p w14:paraId="6E3EFED5" w14:textId="77777777" w:rsidR="00C321F7" w:rsidRPr="00A123DC" w:rsidRDefault="00C321F7" w:rsidP="00C321F7">
      <w:pPr>
        <w:numPr>
          <w:ilvl w:val="2"/>
          <w:numId w:val="24"/>
        </w:numPr>
        <w:autoSpaceDN w:val="0"/>
        <w:ind w:left="0" w:firstLine="0"/>
        <w:jc w:val="both"/>
        <w:rPr>
          <w:rFonts w:eastAsia="Calibri"/>
          <w:lang w:eastAsia="lv-LV"/>
        </w:rPr>
      </w:pPr>
      <w:r w:rsidRPr="00A123DC">
        <w:rPr>
          <w:rFonts w:eastAsia="Calibri"/>
        </w:rPr>
        <w:t>izturēties saudzīgi pret Pasūtītāja īpašumā esošajām materiālajām vērtībām, kā arī atbildēt par sekām, kas iestājas, neievērojot šo noteikumu, t.sk., atlīdzināt Pasūtītājam visus radušos tiešos zaudējumus;</w:t>
      </w:r>
    </w:p>
    <w:p w14:paraId="01C33242" w14:textId="77777777" w:rsidR="00C321F7" w:rsidRPr="00A123DC" w:rsidRDefault="00C321F7" w:rsidP="00C321F7">
      <w:pPr>
        <w:numPr>
          <w:ilvl w:val="2"/>
          <w:numId w:val="24"/>
        </w:numPr>
        <w:autoSpaceDN w:val="0"/>
        <w:ind w:left="0" w:firstLine="0"/>
        <w:jc w:val="both"/>
        <w:rPr>
          <w:rFonts w:eastAsia="Calibri"/>
          <w:lang w:eastAsia="lv-LV"/>
        </w:rPr>
      </w:pPr>
      <w:r w:rsidRPr="00A123DC">
        <w:rPr>
          <w:rFonts w:eastAsia="Calibri"/>
        </w:rPr>
        <w:t xml:space="preserve">nodrošināt Darbu izpildes laikā radušos būvniecības atkritumu apsaimniekošanu, ieskaitot izvešanu, atbilstoši Atkritumu apsaimniekošanas likumam un citiem spēkā esošajiem normatīvajiem aktiem. </w:t>
      </w:r>
    </w:p>
    <w:p w14:paraId="386BD1A3" w14:textId="77777777" w:rsidR="00C321F7" w:rsidRPr="00A123DC" w:rsidRDefault="00C321F7" w:rsidP="00C321F7">
      <w:pPr>
        <w:numPr>
          <w:ilvl w:val="1"/>
          <w:numId w:val="24"/>
        </w:numPr>
        <w:suppressAutoHyphens/>
        <w:autoSpaceDN w:val="0"/>
        <w:ind w:left="0" w:firstLine="0"/>
        <w:jc w:val="both"/>
        <w:textAlignment w:val="baseline"/>
        <w:rPr>
          <w:rFonts w:eastAsia="Calibri"/>
          <w:lang w:eastAsia="lv-LV"/>
        </w:rPr>
      </w:pPr>
      <w:r w:rsidRPr="00A123DC">
        <w:rPr>
          <w:rFonts w:eastAsia="Calibri"/>
          <w:u w:val="single"/>
          <w:lang w:eastAsia="lv-LV"/>
        </w:rPr>
        <w:t>Pasūtītāja pienākumi</w:t>
      </w:r>
      <w:r w:rsidRPr="00A123DC">
        <w:rPr>
          <w:rFonts w:eastAsia="Calibri"/>
          <w:lang w:eastAsia="lv-LV"/>
        </w:rPr>
        <w:t>:</w:t>
      </w:r>
    </w:p>
    <w:p w14:paraId="1B5634E2" w14:textId="77777777" w:rsidR="00C321F7" w:rsidRPr="00A123DC" w:rsidRDefault="00C321F7" w:rsidP="00C321F7">
      <w:pPr>
        <w:numPr>
          <w:ilvl w:val="2"/>
          <w:numId w:val="24"/>
        </w:numPr>
        <w:suppressAutoHyphens/>
        <w:autoSpaceDN w:val="0"/>
        <w:ind w:left="0" w:firstLine="0"/>
        <w:jc w:val="both"/>
        <w:textAlignment w:val="baseline"/>
        <w:rPr>
          <w:rFonts w:eastAsia="Calibri"/>
          <w:lang w:eastAsia="lv-LV"/>
        </w:rPr>
      </w:pPr>
      <w:r w:rsidRPr="00A123DC">
        <w:rPr>
          <w:rFonts w:eastAsia="Calibri"/>
          <w:lang w:eastAsia="lv-LV"/>
        </w:rPr>
        <w:t xml:space="preserve">nodrošināt Izpildītājam piekļuvi Objektam Darba veikšanai; </w:t>
      </w:r>
    </w:p>
    <w:p w14:paraId="55378456" w14:textId="77777777" w:rsidR="00C321F7" w:rsidRPr="00A123DC" w:rsidRDefault="00C321F7" w:rsidP="00C321F7">
      <w:pPr>
        <w:numPr>
          <w:ilvl w:val="2"/>
          <w:numId w:val="24"/>
        </w:numPr>
        <w:suppressAutoHyphens/>
        <w:autoSpaceDN w:val="0"/>
        <w:ind w:left="0" w:firstLine="0"/>
        <w:jc w:val="both"/>
        <w:textAlignment w:val="baseline"/>
        <w:rPr>
          <w:rFonts w:eastAsia="Calibri"/>
          <w:lang w:eastAsia="lv-LV"/>
        </w:rPr>
      </w:pPr>
      <w:r w:rsidRPr="00A123DC">
        <w:rPr>
          <w:rFonts w:eastAsia="Calibri"/>
          <w:lang w:eastAsia="lv-LV"/>
        </w:rPr>
        <w:t>pieņemt Darbu, ja tas ir veikts kvalitatīvi, atbilstoši Līguma noteikumiem un spēkā esošajiem normatīvajiem aktiem;</w:t>
      </w:r>
    </w:p>
    <w:p w14:paraId="4DDCC6F6" w14:textId="77777777" w:rsidR="00C321F7" w:rsidRPr="00A123DC" w:rsidRDefault="00C321F7" w:rsidP="00C321F7">
      <w:pPr>
        <w:numPr>
          <w:ilvl w:val="2"/>
          <w:numId w:val="24"/>
        </w:numPr>
        <w:suppressAutoHyphens/>
        <w:autoSpaceDN w:val="0"/>
        <w:ind w:left="0" w:firstLine="0"/>
        <w:jc w:val="both"/>
        <w:textAlignment w:val="baseline"/>
        <w:rPr>
          <w:rFonts w:eastAsia="Calibri"/>
          <w:lang w:eastAsia="lv-LV"/>
        </w:rPr>
      </w:pPr>
      <w:r w:rsidRPr="00A123DC">
        <w:rPr>
          <w:rFonts w:eastAsia="Calibri"/>
          <w:lang w:eastAsia="lv-LV"/>
        </w:rPr>
        <w:t>samaksāt par kvalitatīvi, atbilstoši Līguma noteikumiem, veiktu Darbu;</w:t>
      </w:r>
    </w:p>
    <w:p w14:paraId="29C99E8A" w14:textId="77777777" w:rsidR="00C321F7" w:rsidRPr="00A123DC" w:rsidRDefault="00C321F7" w:rsidP="00C321F7">
      <w:pPr>
        <w:numPr>
          <w:ilvl w:val="2"/>
          <w:numId w:val="24"/>
        </w:numPr>
        <w:suppressAutoHyphens/>
        <w:autoSpaceDN w:val="0"/>
        <w:ind w:left="0" w:firstLine="0"/>
        <w:jc w:val="both"/>
        <w:textAlignment w:val="baseline"/>
        <w:rPr>
          <w:rFonts w:eastAsia="Calibri"/>
          <w:lang w:eastAsia="lv-LV"/>
        </w:rPr>
      </w:pPr>
      <w:r w:rsidRPr="00A123DC">
        <w:rPr>
          <w:rFonts w:eastAsia="Calibri"/>
          <w:lang w:eastAsia="lv-LV"/>
        </w:rPr>
        <w:t xml:space="preserve">sastādīt trūkumu aktu, ja Darbs neatbilst Līguma noteikumiem;. </w:t>
      </w:r>
    </w:p>
    <w:p w14:paraId="36D3DF70" w14:textId="77777777" w:rsidR="00C321F7" w:rsidRPr="00A123DC" w:rsidRDefault="00C321F7" w:rsidP="00C321F7">
      <w:pPr>
        <w:numPr>
          <w:ilvl w:val="1"/>
          <w:numId w:val="24"/>
        </w:numPr>
        <w:autoSpaceDN w:val="0"/>
        <w:ind w:left="0" w:firstLine="0"/>
        <w:jc w:val="both"/>
        <w:rPr>
          <w:rFonts w:eastAsia="Calibri"/>
          <w:lang w:eastAsia="lv-LV"/>
        </w:rPr>
      </w:pPr>
      <w:r w:rsidRPr="00A123DC">
        <w:rPr>
          <w:rFonts w:eastAsia="Calibri"/>
          <w:lang w:eastAsia="lv-LV"/>
        </w:rPr>
        <w:t>Pasūtītājam ir tiesības jebkurā laikā veikt Darba izpildes kontroli Objektā un pieprasīt no Izpildītāja atskaiti par Darba izpildes gaitu.</w:t>
      </w:r>
    </w:p>
    <w:p w14:paraId="792F9437" w14:textId="77777777" w:rsidR="00C321F7" w:rsidRPr="00A123DC" w:rsidRDefault="00C321F7" w:rsidP="00C321F7">
      <w:pPr>
        <w:autoSpaceDN w:val="0"/>
        <w:jc w:val="both"/>
        <w:rPr>
          <w:rFonts w:eastAsia="Calibri"/>
          <w:lang w:eastAsia="lv-LV"/>
        </w:rPr>
      </w:pPr>
    </w:p>
    <w:p w14:paraId="3155FB97"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lang w:eastAsia="lv-LV"/>
        </w:rPr>
      </w:pPr>
      <w:r w:rsidRPr="00A123DC">
        <w:rPr>
          <w:rFonts w:eastAsia="Calibri"/>
          <w:b/>
          <w:lang w:eastAsia="lv-LV"/>
        </w:rPr>
        <w:t>Darba nodošanas – pieņemšanas kārtība</w:t>
      </w:r>
    </w:p>
    <w:p w14:paraId="4AA1A234" w14:textId="77777777" w:rsidR="00C321F7" w:rsidRPr="00A123DC" w:rsidRDefault="00C321F7" w:rsidP="00C321F7">
      <w:pPr>
        <w:numPr>
          <w:ilvl w:val="1"/>
          <w:numId w:val="24"/>
        </w:numPr>
        <w:autoSpaceDE w:val="0"/>
        <w:autoSpaceDN w:val="0"/>
        <w:adjustRightInd w:val="0"/>
        <w:ind w:left="0" w:firstLine="0"/>
        <w:jc w:val="both"/>
        <w:rPr>
          <w:rFonts w:eastAsia="Calibri"/>
          <w:bCs/>
          <w:lang w:eastAsia="ar-SA"/>
        </w:rPr>
      </w:pPr>
      <w:r w:rsidRPr="00A123DC">
        <w:rPr>
          <w:rFonts w:eastAsia="Calibri"/>
          <w:bCs/>
          <w:lang w:eastAsia="ar-SA"/>
        </w:rPr>
        <w:t>Izpildītājs 3 (trīs) darba dienu laikā pēc Darba pabeigšanas Objektā sagatavo un iesniedz Pasūtītājam Darba nodošanas-pieņemšanas aktu 2 (divos) eksemplāros.</w:t>
      </w:r>
    </w:p>
    <w:p w14:paraId="35D87045" w14:textId="77777777" w:rsidR="00C321F7" w:rsidRPr="00A123DC" w:rsidRDefault="00C321F7" w:rsidP="00C321F7">
      <w:pPr>
        <w:numPr>
          <w:ilvl w:val="1"/>
          <w:numId w:val="24"/>
        </w:numPr>
        <w:autoSpaceDE w:val="0"/>
        <w:autoSpaceDN w:val="0"/>
        <w:adjustRightInd w:val="0"/>
        <w:ind w:left="0" w:firstLine="0"/>
        <w:jc w:val="both"/>
        <w:rPr>
          <w:rFonts w:eastAsia="Calibri"/>
          <w:bCs/>
          <w:lang w:eastAsia="ar-SA"/>
        </w:rPr>
      </w:pPr>
      <w:r w:rsidRPr="00A123DC">
        <w:rPr>
          <w:rFonts w:eastAsia="Calibri"/>
          <w:bCs/>
          <w:lang w:eastAsia="ar-SA"/>
        </w:rPr>
        <w:t>Pasūtītājs 5 (piecu) darba dienu laikā pēc Darba nodošanas-pieņemšanas akta un izpildu dokumentācijas saņemšanas veic Darba pārbaudi un paraksta nodošanas-pieņemšanas aktu. Ja, pieņemot Darbu, Pasūtītājs konstatē, ka tie nav izpildīti pienācīgā kvalitātē un/vai apjomā, vai arī izpildījums nav atbilstošs Līgumam vai spēkā esošajiem normatīvajiem aktiem, Pasūtītājs neparaksta Darba nodošanas-pieņemšanas aktu, bet sastāda trūkumu aktu, norādot konstatētos trūkumus un to novēršanas termiņu. Pēc trūkumu novēršanas Pasūtītājs atkārtoti pārbauda Izpildītāja veikto Darbu un, atzīstot to par izpildītu, paraksta Darba nodošanas-pieņemšanas aktu.</w:t>
      </w:r>
    </w:p>
    <w:p w14:paraId="4B57D691" w14:textId="77777777" w:rsidR="00C321F7" w:rsidRPr="00A123DC" w:rsidRDefault="00C321F7" w:rsidP="00C321F7">
      <w:pPr>
        <w:numPr>
          <w:ilvl w:val="1"/>
          <w:numId w:val="24"/>
        </w:numPr>
        <w:autoSpaceDE w:val="0"/>
        <w:autoSpaceDN w:val="0"/>
        <w:adjustRightInd w:val="0"/>
        <w:ind w:left="0" w:firstLine="0"/>
        <w:jc w:val="both"/>
        <w:rPr>
          <w:rFonts w:eastAsia="Calibri"/>
          <w:bCs/>
          <w:lang w:eastAsia="ar-SA"/>
        </w:rPr>
      </w:pPr>
      <w:r w:rsidRPr="00A123DC">
        <w:rPr>
          <w:rFonts w:eastAsia="Calibri"/>
          <w:bCs/>
          <w:lang w:eastAsia="ar-SA"/>
        </w:rPr>
        <w:t>Jautājumu par Līguma 5.2.punktā minētajā trūkumu aktā norādīto neatbilstību pamatotību izlemj Pušu pārstāvji trūkumu akta sastādīšanas brīdī. Ja pārstāvji nevar vienoties, Pusēm ir tiesības pieaicināt neatkarīgu ekspertu, kura pakalpojumu apmaksā Izpildītājs, ja tiek konstatēts, ka konstatēto neatbilstību rašanās iemesls ir Izpildītāja vaina. Ja neatkarīgais eksperts konstatē, ka neatbilstības nav, neatkarīgā eksperta pakalpojumu apmaksā Pasūtītājs.</w:t>
      </w:r>
    </w:p>
    <w:p w14:paraId="03CF47CE" w14:textId="77777777" w:rsidR="00C321F7" w:rsidRPr="00A123DC" w:rsidRDefault="00C321F7" w:rsidP="00C321F7">
      <w:pPr>
        <w:autoSpaceDE w:val="0"/>
        <w:autoSpaceDN w:val="0"/>
        <w:adjustRightInd w:val="0"/>
        <w:jc w:val="both"/>
        <w:rPr>
          <w:rFonts w:eastAsia="Calibri"/>
          <w:bCs/>
          <w:lang w:eastAsia="ar-SA"/>
        </w:rPr>
      </w:pPr>
    </w:p>
    <w:p w14:paraId="4202561E"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lang w:eastAsia="lv-LV"/>
        </w:rPr>
      </w:pPr>
      <w:r w:rsidRPr="00A123DC">
        <w:rPr>
          <w:rFonts w:eastAsia="Calibri"/>
          <w:b/>
          <w:lang w:eastAsia="lv-LV"/>
        </w:rPr>
        <w:t>Pušu mantiskā atbildība</w:t>
      </w:r>
    </w:p>
    <w:p w14:paraId="6EAEA426" w14:textId="77777777" w:rsidR="00C321F7" w:rsidRPr="00A123DC" w:rsidRDefault="00C321F7" w:rsidP="00C321F7">
      <w:pPr>
        <w:numPr>
          <w:ilvl w:val="1"/>
          <w:numId w:val="24"/>
        </w:numPr>
        <w:suppressAutoHyphens/>
        <w:autoSpaceDN w:val="0"/>
        <w:ind w:left="0" w:firstLine="0"/>
        <w:jc w:val="both"/>
        <w:textAlignment w:val="baseline"/>
        <w:rPr>
          <w:rFonts w:eastAsia="Calibri"/>
          <w:lang w:eastAsia="lv-LV"/>
        </w:rPr>
      </w:pPr>
      <w:r w:rsidRPr="00A123DC">
        <w:rPr>
          <w:rFonts w:eastAsia="Calibri"/>
          <w:lang w:eastAsia="lv-LV"/>
        </w:rPr>
        <w:t xml:space="preserve">Ja Izpildītājs kavē Darba izpildes termiņu, Izpildītājs maksā līgumsodu 0,1% (nulle, komats, viena procenta) apmērā no Līgumcenas par katru nokavēto kalendāro dienu, bet ne </w:t>
      </w:r>
      <w:r w:rsidRPr="00A123DC">
        <w:rPr>
          <w:rFonts w:eastAsia="Calibri"/>
          <w:lang w:eastAsia="lv-LV"/>
        </w:rPr>
        <w:lastRenderedPageBreak/>
        <w:t>vairāk kā 10% (desmit procenti) no Līgumcenas.  Līgumsodu Izpildītājs samaksā 10 (desmit) darba dienu laikā pēc Pasūtītāja rēķina par līgumsodu saņemšanas dienas.</w:t>
      </w:r>
    </w:p>
    <w:p w14:paraId="3CDC2B2F" w14:textId="77777777" w:rsidR="00C321F7" w:rsidRPr="00A123DC" w:rsidRDefault="00C321F7" w:rsidP="00C321F7">
      <w:pPr>
        <w:numPr>
          <w:ilvl w:val="1"/>
          <w:numId w:val="24"/>
        </w:numPr>
        <w:suppressAutoHyphens/>
        <w:autoSpaceDN w:val="0"/>
        <w:ind w:left="0" w:firstLine="0"/>
        <w:jc w:val="both"/>
        <w:textAlignment w:val="baseline"/>
        <w:rPr>
          <w:rFonts w:eastAsia="Calibri"/>
          <w:lang w:eastAsia="lv-LV"/>
        </w:rPr>
      </w:pPr>
      <w:r w:rsidRPr="00A123DC">
        <w:rPr>
          <w:rFonts w:eastAsia="Calibri"/>
          <w:lang w:eastAsia="lv-LV"/>
        </w:rPr>
        <w:t xml:space="preserve">Ja Pasūtītājs kavē Līgumā noteikto samaksas termiņu Izpildītājam, Pasūtītājs maksā līgumsodu 0,1% (nulle, komats, viena procenta) apmērā no </w:t>
      </w:r>
      <w:r w:rsidRPr="00A123DC">
        <w:rPr>
          <w:rFonts w:eastAsia="Calibri"/>
        </w:rPr>
        <w:t>kavētā maksājuma summas par</w:t>
      </w:r>
      <w:r w:rsidRPr="00A123DC">
        <w:rPr>
          <w:rFonts w:eastAsia="Calibri"/>
          <w:lang w:eastAsia="lv-LV"/>
        </w:rPr>
        <w:t xml:space="preserve"> katru nokavēto kalendāro dienu, bet ne vairāk kā 10% (desmit procenti) no </w:t>
      </w:r>
      <w:r w:rsidRPr="00A123DC">
        <w:rPr>
          <w:rFonts w:eastAsia="Calibri"/>
        </w:rPr>
        <w:t>tās</w:t>
      </w:r>
      <w:r w:rsidRPr="00A123DC">
        <w:rPr>
          <w:rFonts w:eastAsia="Calibri"/>
          <w:lang w:eastAsia="lv-LV"/>
        </w:rPr>
        <w:t>. Līgumsodu Pasūtītājs samaksā 10 (desmit) darba dienu laikā pēc Izpildītāja rēķina par līgumsodu saņemšanas dienas.</w:t>
      </w:r>
    </w:p>
    <w:p w14:paraId="65717AC5" w14:textId="77777777" w:rsidR="00C321F7" w:rsidRPr="00A123DC" w:rsidRDefault="00C321F7" w:rsidP="00C321F7">
      <w:pPr>
        <w:numPr>
          <w:ilvl w:val="1"/>
          <w:numId w:val="24"/>
        </w:numPr>
        <w:autoSpaceDN w:val="0"/>
        <w:ind w:left="0" w:firstLine="0"/>
        <w:jc w:val="both"/>
        <w:rPr>
          <w:rFonts w:eastAsia="Calibri"/>
          <w:lang w:eastAsia="lv-LV"/>
        </w:rPr>
      </w:pPr>
      <w:r w:rsidRPr="00A123DC">
        <w:rPr>
          <w:color w:val="000000"/>
        </w:rPr>
        <w:t>Pasūtītājam ir tiesības ieskaita kārtībā samazināt maksājamo naudas summu par izpildīto Darbu tādā apmērā, kāda ir Līguma 6.1.punktā noteiktajā kārtībā aprēķinātā līgumsoda summa</w:t>
      </w:r>
      <w:r w:rsidRPr="00A123DC">
        <w:rPr>
          <w:rFonts w:eastAsia="Calibri"/>
          <w:lang w:eastAsia="lv-LV"/>
        </w:rPr>
        <w:t>.</w:t>
      </w:r>
    </w:p>
    <w:p w14:paraId="4D7FC975" w14:textId="77777777" w:rsidR="00C321F7" w:rsidRPr="00A123DC" w:rsidRDefault="00C321F7" w:rsidP="00C321F7">
      <w:pPr>
        <w:numPr>
          <w:ilvl w:val="1"/>
          <w:numId w:val="24"/>
        </w:numPr>
        <w:autoSpaceDN w:val="0"/>
        <w:ind w:left="0" w:firstLine="0"/>
        <w:jc w:val="both"/>
        <w:rPr>
          <w:rFonts w:eastAsia="Calibri"/>
          <w:lang w:eastAsia="lv-LV"/>
        </w:rPr>
      </w:pPr>
      <w:r w:rsidRPr="00A123DC">
        <w:rPr>
          <w:rFonts w:eastAsia="Calibri"/>
          <w:lang w:eastAsia="ar-SA"/>
        </w:rPr>
        <w:t>Izpildītājs uzņemas atbildību par riskiem, kas var rasties Darba izpildes gaitā Pasūtītājam, ieskatot normatīvo aktu neievērošanu vai pārkāpšanu, par laika periodu no Darbu uzsākšanas līdz Darbu pabeigšanai.</w:t>
      </w:r>
    </w:p>
    <w:p w14:paraId="3A606AF1" w14:textId="77777777" w:rsidR="00C321F7" w:rsidRPr="00A123DC" w:rsidRDefault="00C321F7" w:rsidP="00C321F7">
      <w:pPr>
        <w:autoSpaceDN w:val="0"/>
        <w:jc w:val="both"/>
        <w:rPr>
          <w:rFonts w:eastAsia="Calibri"/>
          <w:lang w:eastAsia="lv-LV"/>
        </w:rPr>
      </w:pPr>
    </w:p>
    <w:p w14:paraId="1FF3666F" w14:textId="77777777" w:rsidR="00C321F7" w:rsidRPr="00A123DC" w:rsidRDefault="00C321F7" w:rsidP="00C321F7">
      <w:pPr>
        <w:numPr>
          <w:ilvl w:val="0"/>
          <w:numId w:val="24"/>
        </w:numPr>
        <w:suppressAutoHyphens/>
        <w:autoSpaceDN w:val="0"/>
        <w:ind w:left="0" w:firstLine="0"/>
        <w:contextualSpacing/>
        <w:jc w:val="center"/>
        <w:textAlignment w:val="baseline"/>
        <w:rPr>
          <w:rFonts w:eastAsia="Calibri"/>
          <w:b/>
          <w:lang w:eastAsia="lv-LV"/>
        </w:rPr>
      </w:pPr>
      <w:r w:rsidRPr="00A123DC">
        <w:rPr>
          <w:rFonts w:eastAsia="Calibri"/>
          <w:b/>
          <w:lang w:eastAsia="lv-LV"/>
        </w:rPr>
        <w:t>Fizisko personu datu apstrāde</w:t>
      </w:r>
    </w:p>
    <w:p w14:paraId="57AD83B8" w14:textId="77777777" w:rsidR="00C321F7" w:rsidRPr="00A123DC" w:rsidRDefault="00C321F7" w:rsidP="00C321F7">
      <w:pPr>
        <w:numPr>
          <w:ilvl w:val="1"/>
          <w:numId w:val="24"/>
        </w:numPr>
        <w:tabs>
          <w:tab w:val="left" w:pos="426"/>
        </w:tabs>
        <w:ind w:left="0" w:firstLine="0"/>
        <w:jc w:val="both"/>
      </w:pPr>
      <w:r w:rsidRPr="00A123DC">
        <w:t xml:space="preserve">Puses </w:t>
      </w:r>
      <w:r w:rsidRPr="00A123DC">
        <w:rPr>
          <w:bCs/>
          <w:w w:val="101"/>
        </w:rPr>
        <w:t>apzinās, ka Līguma izpildes ietvaros var rasties nepieciešamība savstarpēji apmainīties ar informāciju, kas satur personas datus (piemēram, Pušu pārstāvju un/vai kontaktpersonu, atbildīgo darbinieku identificējošā un kontaktinformācija). Šādā gadījumā katra no Pusēm ir uzskatāma par patstāvīgu pārzini savā rīcībā esošu datu apstrādei, tā apņemas datus apstrādāt atbilstoši spēkā esošajiem normatīvajiem aktiem un otrai Pusei dati tiek nodoti Pusei likumīgu interešu ietvaros, lai nodrošinātu Līguma kvalitatīvu izpildi, izpildītu normatīvo aktu prasības vai realizētu citas likumīgas attiecīgās Puses intereses.</w:t>
      </w:r>
    </w:p>
    <w:p w14:paraId="36A30A0D" w14:textId="77777777" w:rsidR="00C321F7" w:rsidRPr="00A123DC" w:rsidRDefault="00C321F7" w:rsidP="00C321F7">
      <w:pPr>
        <w:numPr>
          <w:ilvl w:val="1"/>
          <w:numId w:val="24"/>
        </w:numPr>
        <w:tabs>
          <w:tab w:val="left" w:pos="426"/>
        </w:tabs>
        <w:ind w:left="0" w:firstLine="0"/>
        <w:jc w:val="both"/>
      </w:pPr>
      <w:r w:rsidRPr="00A123DC">
        <w:rPr>
          <w:bCs/>
          <w:w w:val="101"/>
        </w:rPr>
        <w:t>Puse, kura nodod kādas personas datus otrai Pusei, apņemas informēt šo personu (piemēram, kura norādīta kā atbildīgā persona vai pārstāvis) par:</w:t>
      </w:r>
    </w:p>
    <w:p w14:paraId="27C57741" w14:textId="77777777" w:rsidR="00C321F7" w:rsidRPr="00A123DC" w:rsidRDefault="00C321F7" w:rsidP="00C321F7">
      <w:pPr>
        <w:numPr>
          <w:ilvl w:val="2"/>
          <w:numId w:val="24"/>
        </w:numPr>
        <w:tabs>
          <w:tab w:val="left" w:pos="426"/>
        </w:tabs>
        <w:ind w:left="0" w:firstLine="0"/>
        <w:jc w:val="both"/>
        <w:rPr>
          <w:bCs/>
          <w:w w:val="101"/>
        </w:rPr>
      </w:pPr>
      <w:r w:rsidRPr="00A123DC">
        <w:rPr>
          <w:bCs/>
          <w:w w:val="101"/>
        </w:rPr>
        <w:t>to, ka tās personas dati ir tikuši apstrādāti;</w:t>
      </w:r>
    </w:p>
    <w:p w14:paraId="5D7CCCFB" w14:textId="77777777" w:rsidR="00C321F7" w:rsidRPr="00A123DC" w:rsidRDefault="00C321F7" w:rsidP="00C321F7">
      <w:pPr>
        <w:numPr>
          <w:ilvl w:val="2"/>
          <w:numId w:val="24"/>
        </w:numPr>
        <w:tabs>
          <w:tab w:val="left" w:pos="426"/>
        </w:tabs>
        <w:ind w:left="0" w:firstLine="0"/>
        <w:jc w:val="both"/>
      </w:pPr>
      <w:r w:rsidRPr="00A123DC">
        <w:rPr>
          <w:bCs/>
          <w:w w:val="101"/>
        </w:rPr>
        <w:t>otras Puses nosaukumu, kontaktinformāciju un mērķiem, kādiem nodotie dati varētu tikt izmantoti, tas ir,  Līguma saistību izpildei vai likumīgai interešu realizēšanai;</w:t>
      </w:r>
    </w:p>
    <w:p w14:paraId="17D0A742" w14:textId="77777777" w:rsidR="00C321F7" w:rsidRPr="00A123DC" w:rsidRDefault="00C321F7" w:rsidP="00C321F7">
      <w:pPr>
        <w:numPr>
          <w:ilvl w:val="2"/>
          <w:numId w:val="24"/>
        </w:numPr>
        <w:tabs>
          <w:tab w:val="left" w:pos="426"/>
        </w:tabs>
        <w:ind w:left="0" w:firstLine="0"/>
        <w:jc w:val="both"/>
      </w:pPr>
      <w:r w:rsidRPr="00A123DC">
        <w:rPr>
          <w:bCs/>
          <w:w w:val="101"/>
        </w:rPr>
        <w:t xml:space="preserve">iespēju vērsties pie attiecīgās Puses, lai iegūtu papildu informāciju vai realizētu savas kā datu subjekta tiesības. </w:t>
      </w:r>
    </w:p>
    <w:p w14:paraId="3AAD3BEF" w14:textId="77777777" w:rsidR="00C321F7" w:rsidRPr="00A123DC" w:rsidRDefault="00C321F7" w:rsidP="00C321F7">
      <w:pPr>
        <w:tabs>
          <w:tab w:val="left" w:pos="426"/>
        </w:tabs>
        <w:jc w:val="both"/>
      </w:pPr>
    </w:p>
    <w:p w14:paraId="22E11911"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lang w:eastAsia="lv-LV"/>
        </w:rPr>
      </w:pPr>
      <w:r w:rsidRPr="00A123DC">
        <w:rPr>
          <w:rFonts w:eastAsia="Calibri"/>
          <w:b/>
          <w:lang w:eastAsia="lv-LV"/>
        </w:rPr>
        <w:t>Līguma noteikumu grozīšana un izbeigšana</w:t>
      </w:r>
    </w:p>
    <w:p w14:paraId="308B6177" w14:textId="132B7A96" w:rsidR="00C321F7" w:rsidRPr="00A123DC" w:rsidRDefault="00C321F7" w:rsidP="00C321F7">
      <w:pPr>
        <w:pStyle w:val="ListParagraph"/>
        <w:numPr>
          <w:ilvl w:val="1"/>
          <w:numId w:val="24"/>
        </w:numPr>
        <w:jc w:val="both"/>
        <w:rPr>
          <w:sz w:val="24"/>
          <w:szCs w:val="24"/>
          <w:lang w:val="lv-LV"/>
        </w:rPr>
      </w:pPr>
      <w:r w:rsidRPr="00A123DC">
        <w:rPr>
          <w:sz w:val="24"/>
          <w:szCs w:val="24"/>
          <w:lang w:val="lv-LV"/>
        </w:rPr>
        <w:t>Līguma spēkā stāšanās datums ir tā parakstīšanas datums (pēdējā pievienotā droša elektroniskā paraksta  un tā laika zīmoga datums).</w:t>
      </w:r>
    </w:p>
    <w:p w14:paraId="6E26E639" w14:textId="77777777" w:rsidR="00C321F7" w:rsidRPr="00A123DC" w:rsidRDefault="00C321F7" w:rsidP="00C321F7">
      <w:pPr>
        <w:numPr>
          <w:ilvl w:val="1"/>
          <w:numId w:val="24"/>
        </w:numPr>
        <w:autoSpaceDN w:val="0"/>
        <w:jc w:val="both"/>
        <w:rPr>
          <w:rFonts w:eastAsia="Calibri"/>
        </w:rPr>
      </w:pPr>
      <w:r w:rsidRPr="00A123DC">
        <w:rPr>
          <w:rFonts w:eastAsia="Calibri"/>
          <w:lang w:eastAsia="lv-LV"/>
        </w:rPr>
        <w:t>Pasūtītājam ir tiesības paziņojuma kārtībā, 10 (desmit) dienas iepriekš brīdinot Izpildītāju, vienpusēji izbeigt</w:t>
      </w:r>
      <w:r w:rsidRPr="00A123DC">
        <w:rPr>
          <w:rFonts w:eastAsia="Calibri"/>
        </w:rPr>
        <w:t xml:space="preserve"> Līgumu šādos gadījumos: </w:t>
      </w:r>
    </w:p>
    <w:p w14:paraId="655B0A4C" w14:textId="77777777" w:rsidR="00C321F7" w:rsidRPr="00A123DC" w:rsidRDefault="00C321F7" w:rsidP="00C321F7">
      <w:pPr>
        <w:numPr>
          <w:ilvl w:val="2"/>
          <w:numId w:val="24"/>
        </w:numPr>
        <w:autoSpaceDN w:val="0"/>
        <w:jc w:val="both"/>
        <w:rPr>
          <w:rFonts w:eastAsia="Calibri"/>
          <w:lang w:eastAsia="lv-LV"/>
        </w:rPr>
      </w:pPr>
      <w:r w:rsidRPr="00A123DC">
        <w:rPr>
          <w:rFonts w:eastAsia="Calibri"/>
        </w:rPr>
        <w:t>ja L</w:t>
      </w:r>
      <w:r w:rsidRPr="00A123DC">
        <w:rPr>
          <w:rFonts w:eastAsia="Calibri"/>
          <w:lang w:eastAsia="lv-LV"/>
        </w:rPr>
        <w:t>īguma izpildes laikā noskaidrojas, ka Izpildītājs nav spējīgs veikt Darbu atbilstoši Līgumam;</w:t>
      </w:r>
    </w:p>
    <w:p w14:paraId="70A6ED88" w14:textId="77777777" w:rsidR="00C321F7" w:rsidRPr="00A123DC" w:rsidRDefault="00C321F7" w:rsidP="00C321F7">
      <w:pPr>
        <w:numPr>
          <w:ilvl w:val="2"/>
          <w:numId w:val="24"/>
        </w:numPr>
        <w:autoSpaceDN w:val="0"/>
        <w:jc w:val="both"/>
        <w:rPr>
          <w:rFonts w:eastAsia="Calibri"/>
          <w:lang w:eastAsia="lv-LV"/>
        </w:rPr>
      </w:pPr>
      <w:r w:rsidRPr="00A123DC">
        <w:rPr>
          <w:rFonts w:eastAsia="Calibri"/>
          <w:lang w:eastAsia="lv-LV"/>
        </w:rPr>
        <w:t>ja atkārtoti tiek konstatēti nekvalitatīvi vai līdz galam nepadarīti Darbi, trūkumi vai neatbilstība Pasūtītāja prasībām;</w:t>
      </w:r>
    </w:p>
    <w:p w14:paraId="4EF37823" w14:textId="77777777" w:rsidR="00C321F7" w:rsidRPr="00A123DC" w:rsidRDefault="00C321F7" w:rsidP="00C321F7">
      <w:pPr>
        <w:numPr>
          <w:ilvl w:val="2"/>
          <w:numId w:val="24"/>
        </w:numPr>
        <w:autoSpaceDN w:val="0"/>
        <w:jc w:val="both"/>
        <w:rPr>
          <w:rFonts w:eastAsia="Calibri"/>
          <w:lang w:eastAsia="lv-LV"/>
        </w:rPr>
      </w:pPr>
      <w:r w:rsidRPr="00A123DC">
        <w:rPr>
          <w:rFonts w:eastAsia="Calibri"/>
          <w:lang w:eastAsia="lv-LV"/>
        </w:rPr>
        <w:t>ja Darba izpildes laikā Izpildītājs pārkāpj d</w:t>
      </w:r>
      <w:r w:rsidRPr="00A123DC">
        <w:rPr>
          <w:rFonts w:eastAsia="Calibri"/>
        </w:rPr>
        <w:t>arba drošības, ugunsdrošības, apkārtējās vides aizsardzības noteikumus Objektā;</w:t>
      </w:r>
    </w:p>
    <w:p w14:paraId="6D54A8C2" w14:textId="77777777" w:rsidR="00C321F7" w:rsidRPr="00A123DC" w:rsidRDefault="00C321F7" w:rsidP="00C321F7">
      <w:pPr>
        <w:numPr>
          <w:ilvl w:val="2"/>
          <w:numId w:val="24"/>
        </w:numPr>
        <w:autoSpaceDN w:val="0"/>
        <w:jc w:val="both"/>
        <w:rPr>
          <w:rFonts w:eastAsia="Calibri"/>
          <w:lang w:eastAsia="lv-LV"/>
        </w:rPr>
      </w:pPr>
      <w:r w:rsidRPr="00A123DC">
        <w:rPr>
          <w:rFonts w:eastAsia="Calibri"/>
          <w:bCs/>
        </w:rPr>
        <w:t>Izpildītāja Darba izpildes termiņa kavējums pārsniedz 20 (divdesmit) dienas;</w:t>
      </w:r>
    </w:p>
    <w:p w14:paraId="63DB16B5" w14:textId="77777777" w:rsidR="00C321F7" w:rsidRPr="00A123DC" w:rsidRDefault="00C321F7" w:rsidP="00C321F7">
      <w:pPr>
        <w:numPr>
          <w:ilvl w:val="2"/>
          <w:numId w:val="24"/>
        </w:numPr>
        <w:autoSpaceDN w:val="0"/>
        <w:jc w:val="both"/>
        <w:rPr>
          <w:rFonts w:eastAsia="Calibri"/>
          <w:lang w:eastAsia="lv-LV"/>
        </w:rPr>
      </w:pPr>
      <w:r w:rsidRPr="00A123DC">
        <w:rPr>
          <w:rFonts w:eastAsia="Calibri"/>
        </w:rPr>
        <w:t>ir pasludināts Izpildītāja maksātnespējas process vai iestājušies citi apstākļi, kas liedz vai liegs Izpildītājam turpināt Līguma izpildi saskaņā ar Līguma noteikumiem vai kas negatīvi ietekmē Pasūtītāja tiesības, kuras izriet no Līguma;</w:t>
      </w:r>
    </w:p>
    <w:p w14:paraId="6702FDE3" w14:textId="77777777" w:rsidR="00C321F7" w:rsidRPr="00A123DC" w:rsidRDefault="00C321F7" w:rsidP="00C321F7">
      <w:pPr>
        <w:numPr>
          <w:ilvl w:val="2"/>
          <w:numId w:val="24"/>
        </w:numPr>
        <w:autoSpaceDN w:val="0"/>
        <w:jc w:val="both"/>
        <w:rPr>
          <w:rFonts w:eastAsia="Calibri"/>
          <w:lang w:eastAsia="lv-LV"/>
        </w:rPr>
      </w:pPr>
      <w:r w:rsidRPr="00A123DC">
        <w:rPr>
          <w:rFonts w:eastAsia="Calibri"/>
        </w:rPr>
        <w:t>Izpildītājs ir nodarījis zaudējumus Pasūtītājam, un tie pārsniedz 10% (desmit procentus) no Līgumcenas;</w:t>
      </w:r>
    </w:p>
    <w:p w14:paraId="78D2C906" w14:textId="77777777" w:rsidR="00C321F7" w:rsidRPr="00A123DC" w:rsidRDefault="00C321F7" w:rsidP="00C321F7">
      <w:pPr>
        <w:numPr>
          <w:ilvl w:val="2"/>
          <w:numId w:val="24"/>
        </w:numPr>
        <w:autoSpaceDN w:val="0"/>
        <w:jc w:val="both"/>
        <w:rPr>
          <w:rFonts w:eastAsia="Calibri"/>
          <w:lang w:eastAsia="lv-LV"/>
        </w:rPr>
      </w:pPr>
      <w:r w:rsidRPr="00A123DC">
        <w:rPr>
          <w:rFonts w:eastAsia="Calibri"/>
        </w:rPr>
        <w:t>ja Izpildītājs  ir patvaļīgi pārtraucis Līguma izpildi, tai skaitā,  ja Izpildītājs nav sasniedzams juridiskajā adresē.</w:t>
      </w:r>
    </w:p>
    <w:p w14:paraId="4976EA08" w14:textId="77777777" w:rsidR="00C321F7" w:rsidRPr="00A123DC" w:rsidRDefault="00C321F7" w:rsidP="00C321F7">
      <w:pPr>
        <w:numPr>
          <w:ilvl w:val="1"/>
          <w:numId w:val="24"/>
        </w:numPr>
        <w:autoSpaceDN w:val="0"/>
        <w:jc w:val="both"/>
        <w:rPr>
          <w:rFonts w:eastAsia="Calibri"/>
          <w:lang w:eastAsia="lv-LV"/>
        </w:rPr>
      </w:pPr>
      <w:r w:rsidRPr="00A123DC">
        <w:rPr>
          <w:rFonts w:eastAsia="Calibri"/>
          <w:bCs/>
        </w:rPr>
        <w:t>Izbeidzot Līgumu Puses sastāda Darba nodošanas – pieņemšanas aktu par faktiski izpildīto Darbu apjomu un vērtību un veic savstarpējos norēķinus</w:t>
      </w:r>
      <w:r w:rsidRPr="00A123DC">
        <w:rPr>
          <w:rFonts w:eastAsia="Calibri"/>
          <w:lang w:eastAsia="lv-LV"/>
        </w:rPr>
        <w:t>.</w:t>
      </w:r>
    </w:p>
    <w:p w14:paraId="71FD22AC" w14:textId="77777777" w:rsidR="00C321F7" w:rsidRPr="00A123DC" w:rsidRDefault="00C321F7" w:rsidP="00C321F7">
      <w:pPr>
        <w:autoSpaceDN w:val="0"/>
        <w:jc w:val="both"/>
        <w:rPr>
          <w:rFonts w:eastAsia="Calibri"/>
          <w:lang w:eastAsia="lv-LV"/>
        </w:rPr>
      </w:pPr>
    </w:p>
    <w:p w14:paraId="172824A9" w14:textId="77777777" w:rsidR="00C321F7" w:rsidRPr="00A123DC" w:rsidRDefault="00C321F7" w:rsidP="00C321F7">
      <w:pPr>
        <w:numPr>
          <w:ilvl w:val="0"/>
          <w:numId w:val="24"/>
        </w:numPr>
        <w:suppressAutoHyphens/>
        <w:jc w:val="center"/>
        <w:rPr>
          <w:rFonts w:eastAsia="Calibri"/>
          <w:b/>
          <w:lang w:eastAsia="ar-SA"/>
        </w:rPr>
      </w:pPr>
      <w:r w:rsidRPr="00A123DC">
        <w:rPr>
          <w:rFonts w:eastAsia="Calibri"/>
          <w:b/>
          <w:lang w:eastAsia="ar-SA"/>
        </w:rPr>
        <w:t>Strīdu izšķiršanas kārtība</w:t>
      </w:r>
    </w:p>
    <w:p w14:paraId="7A132AC0" w14:textId="77777777" w:rsidR="00C321F7" w:rsidRPr="00A123DC" w:rsidRDefault="00C321F7" w:rsidP="00C321F7">
      <w:pPr>
        <w:numPr>
          <w:ilvl w:val="1"/>
          <w:numId w:val="24"/>
        </w:numPr>
        <w:contextualSpacing/>
        <w:jc w:val="both"/>
        <w:rPr>
          <w:rFonts w:eastAsia="Calibri"/>
        </w:rPr>
      </w:pPr>
      <w:r w:rsidRPr="00A123DC">
        <w:rPr>
          <w:rFonts w:eastAsia="Calibri"/>
        </w:rPr>
        <w:t xml:space="preserve">Visus strīdus šī Līguma sakarā Puses risina sarunu ceļā, </w:t>
      </w:r>
      <w:r w:rsidRPr="00A123DC">
        <w:rPr>
          <w:rFonts w:eastAsia="Calibri"/>
          <w:lang w:eastAsia="ar-SA"/>
        </w:rPr>
        <w:t>noformējot to rakstveidā un parakstot Pusēm.</w:t>
      </w:r>
      <w:r w:rsidRPr="00A123DC">
        <w:rPr>
          <w:rFonts w:eastAsia="Calibri"/>
        </w:rPr>
        <w:t xml:space="preserve"> </w:t>
      </w:r>
    </w:p>
    <w:p w14:paraId="4C5C1344" w14:textId="77777777" w:rsidR="00C321F7" w:rsidRPr="00A123DC" w:rsidRDefault="00C321F7" w:rsidP="00C321F7">
      <w:pPr>
        <w:numPr>
          <w:ilvl w:val="1"/>
          <w:numId w:val="24"/>
        </w:numPr>
        <w:contextualSpacing/>
        <w:jc w:val="both"/>
        <w:rPr>
          <w:rFonts w:eastAsia="Calibri"/>
        </w:rPr>
      </w:pPr>
      <w:r w:rsidRPr="00A123DC">
        <w:rPr>
          <w:rFonts w:eastAsia="Calibri"/>
        </w:rPr>
        <w:lastRenderedPageBreak/>
        <w:t>Ja 30 (trīsdesmit) dienu laikā Puses sarunu ceļā nepanāk vienošanos, tad strīdu izskata Latvijas Republikas tiesā saskaņā ar Latvijas Republikas normatīvajiem aktiem.</w:t>
      </w:r>
    </w:p>
    <w:p w14:paraId="035BF9F0" w14:textId="77777777" w:rsidR="00C321F7" w:rsidRPr="00A123DC" w:rsidRDefault="00C321F7" w:rsidP="00C321F7">
      <w:pPr>
        <w:suppressAutoHyphens/>
        <w:autoSpaceDN w:val="0"/>
        <w:ind w:left="720" w:right="99"/>
        <w:contextualSpacing/>
        <w:textAlignment w:val="baseline"/>
        <w:rPr>
          <w:rFonts w:eastAsia="Calibri"/>
          <w:b/>
          <w:lang w:eastAsia="lv-LV"/>
        </w:rPr>
      </w:pPr>
    </w:p>
    <w:p w14:paraId="7A9024AE"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lang w:eastAsia="lv-LV"/>
        </w:rPr>
      </w:pPr>
      <w:r w:rsidRPr="00A123DC">
        <w:rPr>
          <w:rFonts w:eastAsia="Calibri"/>
          <w:b/>
          <w:lang w:eastAsia="lv-LV"/>
        </w:rPr>
        <w:t>Nepārvarama vara</w:t>
      </w:r>
    </w:p>
    <w:p w14:paraId="06DC25C5" w14:textId="77777777" w:rsidR="00C321F7" w:rsidRPr="00A123DC" w:rsidRDefault="00C321F7" w:rsidP="00C321F7">
      <w:pPr>
        <w:numPr>
          <w:ilvl w:val="1"/>
          <w:numId w:val="24"/>
        </w:numPr>
        <w:autoSpaceDN w:val="0"/>
        <w:jc w:val="both"/>
        <w:rPr>
          <w:rFonts w:eastAsia="Calibri"/>
        </w:rPr>
      </w:pPr>
      <w:r w:rsidRPr="00A123DC">
        <w:rPr>
          <w:rFonts w:eastAsia="Calibri"/>
          <w:lang w:eastAsia="lv-LV"/>
        </w:rPr>
        <w:t>Puses tiek atbrīvotas no atbildības par pilnīgu vai daļēju Līgumā paredzēto saistību neizpildi, ja šāda neizpilde ir notikusi nepārvaramas varas iestāšanās rezultātā pēc Līguma parakstīšanas dienas, kuru nebija iespējams ne paredzēt, ne novērst. Nepārvarama vara ietver sevī notikumus, kuri ir ārpus Pušu kontroles un atbildības.</w:t>
      </w:r>
    </w:p>
    <w:p w14:paraId="46A1A21A" w14:textId="77777777" w:rsidR="00C321F7" w:rsidRPr="00A123DC" w:rsidRDefault="00C321F7" w:rsidP="00C321F7">
      <w:pPr>
        <w:numPr>
          <w:ilvl w:val="1"/>
          <w:numId w:val="24"/>
        </w:numPr>
        <w:autoSpaceDN w:val="0"/>
        <w:jc w:val="both"/>
        <w:rPr>
          <w:rFonts w:eastAsia="Calibri"/>
        </w:rPr>
      </w:pPr>
      <w:r w:rsidRPr="00A123DC">
        <w:rPr>
          <w:rFonts w:eastAsia="Calibri"/>
          <w:lang w:eastAsia="lv-LV"/>
        </w:rPr>
        <w:t>Puse, kas nokļuvusi nepārvaramas varas apstākļos, nekavējoties informē par to otru Pusi rakstiski 3 (trīs) darba dienu laikā pēc nepārvaramas varas iestāšanās.</w:t>
      </w:r>
    </w:p>
    <w:p w14:paraId="41D48760" w14:textId="77777777" w:rsidR="00C321F7" w:rsidRPr="00A123DC" w:rsidRDefault="00C321F7" w:rsidP="00C321F7">
      <w:pPr>
        <w:numPr>
          <w:ilvl w:val="1"/>
          <w:numId w:val="24"/>
        </w:numPr>
        <w:autoSpaceDN w:val="0"/>
        <w:jc w:val="both"/>
        <w:rPr>
          <w:rFonts w:eastAsia="Calibri"/>
        </w:rPr>
      </w:pPr>
      <w:r w:rsidRPr="00A123DC">
        <w:rPr>
          <w:rFonts w:eastAsia="Calibri"/>
          <w:lang w:eastAsia="lv-LV"/>
        </w:rPr>
        <w:t>Ja minēto apstākļu dēļ Līgums nedarbojas ilgāk par 3 (trīs) mēnešiem, katrai Pusei ir tiesības atteikties no Līguma izpildes, par to rakstveidā brīdinot otru Pusi vismaz 15 (piecpadsmit) dienas iepriekš, šajā gadījumā neviena no Pusēm nevar prasīt atlīdzināt zaudējumus, kas radušies šī Līguma laušanas rezultātā.</w:t>
      </w:r>
    </w:p>
    <w:p w14:paraId="115A561A" w14:textId="77777777" w:rsidR="00C321F7" w:rsidRPr="00A123DC" w:rsidRDefault="00C321F7" w:rsidP="00C321F7">
      <w:pPr>
        <w:autoSpaceDN w:val="0"/>
        <w:jc w:val="both"/>
        <w:rPr>
          <w:rFonts w:eastAsia="Calibri"/>
          <w:lang w:eastAsia="lv-LV"/>
        </w:rPr>
      </w:pPr>
    </w:p>
    <w:p w14:paraId="51A5F052"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lang w:eastAsia="lv-LV"/>
        </w:rPr>
      </w:pPr>
      <w:r w:rsidRPr="00A123DC">
        <w:rPr>
          <w:rFonts w:eastAsia="Calibri"/>
          <w:b/>
          <w:lang w:eastAsia="lv-LV"/>
        </w:rPr>
        <w:t>Citi noteikumi</w:t>
      </w:r>
    </w:p>
    <w:p w14:paraId="66016190" w14:textId="77777777" w:rsidR="00C321F7" w:rsidRPr="00A123DC" w:rsidRDefault="00C321F7" w:rsidP="00C321F7">
      <w:pPr>
        <w:numPr>
          <w:ilvl w:val="1"/>
          <w:numId w:val="24"/>
        </w:numPr>
        <w:jc w:val="both"/>
        <w:rPr>
          <w:rFonts w:eastAsia="Calibri"/>
        </w:rPr>
      </w:pPr>
      <w:r w:rsidRPr="00A123DC">
        <w:rPr>
          <w:rFonts w:eastAsia="Calibri"/>
        </w:rPr>
        <w:t>Visos ar Darba izpildi saistītajos jautājumos Izpildītājs sadarbojas ar Pasūtītāja atbildīgo darbinieku.</w:t>
      </w:r>
    </w:p>
    <w:p w14:paraId="5E08C11B" w14:textId="77777777" w:rsidR="00C321F7" w:rsidRPr="00A123DC" w:rsidRDefault="00C321F7" w:rsidP="00C321F7">
      <w:pPr>
        <w:numPr>
          <w:ilvl w:val="1"/>
          <w:numId w:val="24"/>
        </w:numPr>
        <w:autoSpaceDN w:val="0"/>
        <w:jc w:val="both"/>
        <w:rPr>
          <w:rFonts w:eastAsia="Calibri"/>
          <w:lang w:eastAsia="lv-LV"/>
        </w:rPr>
      </w:pPr>
      <w:r w:rsidRPr="00A123DC">
        <w:rPr>
          <w:rFonts w:eastAsia="Calibri"/>
          <w:bCs/>
        </w:rPr>
        <w:t>Ja kāds no Līguma noteikumiem zaudē spēku normatīvo aktu grozījumu gadījumā, ir pretlikumīgs, tas neietekmē pārējo Līguma noteikumu spēkā esību, likumību vai izpildi. Šādā gadījumā Pusēm ir pienākums piemērot spēkā esošo normatīvo aktu prasības.</w:t>
      </w:r>
    </w:p>
    <w:p w14:paraId="10E502F3" w14:textId="77777777" w:rsidR="00C321F7" w:rsidRPr="00A123DC" w:rsidRDefault="00C321F7" w:rsidP="00C321F7">
      <w:pPr>
        <w:numPr>
          <w:ilvl w:val="1"/>
          <w:numId w:val="24"/>
        </w:numPr>
        <w:autoSpaceDN w:val="0"/>
        <w:jc w:val="both"/>
        <w:rPr>
          <w:rFonts w:eastAsia="Calibri"/>
          <w:lang w:eastAsia="lv-LV"/>
        </w:rPr>
      </w:pPr>
      <w:r w:rsidRPr="00A123DC">
        <w:rPr>
          <w:rFonts w:eastAsia="Calibri"/>
          <w:lang w:eastAsia="lv-LV"/>
        </w:rPr>
        <w:t>Ja kādai no Pusēm tiek mainīts juridiskais statuss, Pušu amatpersonu pārstāvības tiesības, atbildīgie darbinieki (kontaktpersonas), vai kāds no Līgumā minētajiem Pušu rekvizītiem, Puse 3 (trīs) darba dienu laikā par to paziņo otrai Pusei uz tās oficiālo elektroniskā pasta adresi. Pušu oficiālās elektroniskā pasta adreses ir norādītas Līguma  “Pušu rekvizītu un paraksti”.  Ja Puse neizpilda šī apakšpunkta noteikumus, uzskatāms, ka otra Puse ir pilnībā izpildījusi savas saistības, lietojot šajā Līgumā esošo informāciju par otru Pusi.</w:t>
      </w:r>
    </w:p>
    <w:p w14:paraId="3CAEEB76" w14:textId="77777777" w:rsidR="00C321F7" w:rsidRPr="00A123DC" w:rsidRDefault="00C321F7" w:rsidP="00C321F7">
      <w:pPr>
        <w:numPr>
          <w:ilvl w:val="1"/>
          <w:numId w:val="24"/>
        </w:numPr>
        <w:autoSpaceDN w:val="0"/>
        <w:jc w:val="both"/>
        <w:rPr>
          <w:rFonts w:eastAsia="Calibri"/>
          <w:lang w:eastAsia="lv-LV"/>
        </w:rPr>
      </w:pPr>
      <w:r w:rsidRPr="00A123DC">
        <w:rPr>
          <w:rFonts w:eastAsia="Calibri"/>
          <w:lang w:eastAsia="lv-LV"/>
        </w:rPr>
        <w:t xml:space="preserve">Visa Pušu savstarpējā sarakste Līguma priekšmeta sakarā, kā elektroniskā, tā papīra formā, nepieciešamības gadījumā var kalpot par pierādījumiem. Pasūtītājs un Izpildītājs savstarpējā sarakstē izmanto oficiālās elektroniskā pasta adreses.  </w:t>
      </w:r>
    </w:p>
    <w:p w14:paraId="1D8BD6C6" w14:textId="77777777" w:rsidR="00C321F7" w:rsidRPr="00A123DC" w:rsidRDefault="00C321F7" w:rsidP="00C321F7">
      <w:pPr>
        <w:numPr>
          <w:ilvl w:val="1"/>
          <w:numId w:val="24"/>
        </w:numPr>
        <w:autoSpaceDN w:val="0"/>
        <w:jc w:val="both"/>
        <w:rPr>
          <w:rFonts w:eastAsia="Calibri"/>
          <w:lang w:eastAsia="lv-LV"/>
        </w:rPr>
      </w:pPr>
      <w:r w:rsidRPr="00A123DC">
        <w:rPr>
          <w:rFonts w:eastAsia="Calibri"/>
          <w:lang w:eastAsia="lv-LV"/>
        </w:rPr>
        <w:t>Puses vienojas, ka pa pastu, elektroniski vai citādā veidā nosūtīto dokumentu un paziņojumu saņemšanai, tās vadīsies pēc Paziņošanas likumā noteiktajiem termiņiem</w:t>
      </w:r>
    </w:p>
    <w:p w14:paraId="18BB39A8" w14:textId="77777777" w:rsidR="00C321F7" w:rsidRPr="00A123DC" w:rsidRDefault="00C321F7" w:rsidP="00C321F7">
      <w:pPr>
        <w:numPr>
          <w:ilvl w:val="1"/>
          <w:numId w:val="24"/>
        </w:numPr>
        <w:autoSpaceDN w:val="0"/>
        <w:jc w:val="both"/>
        <w:rPr>
          <w:rFonts w:eastAsia="Calibri"/>
          <w:lang w:eastAsia="lv-LV"/>
        </w:rPr>
      </w:pPr>
      <w:r w:rsidRPr="00A123DC">
        <w:rPr>
          <w:rFonts w:eastAsia="Calibri"/>
          <w:lang w:eastAsia="lv-LV"/>
        </w:rPr>
        <w:t>Līguma izpildes kontrolei, Darba nodošanas – pieņemšanas aktu sagatavošanai un parakstīšanai, trūkumu aktu sagatavošanai un parakstīšanai, operatīvai tehnisku un organizatorisku jautājumu risināšanai, Puses pilnvaro savus atbildīgos darbiniekus (kontaktpersonas):</w:t>
      </w:r>
    </w:p>
    <w:p w14:paraId="619F9FB2" w14:textId="77777777" w:rsidR="00C321F7" w:rsidRPr="00A123DC" w:rsidRDefault="00C321F7" w:rsidP="00C321F7">
      <w:pPr>
        <w:numPr>
          <w:ilvl w:val="2"/>
          <w:numId w:val="24"/>
        </w:numPr>
        <w:autoSpaceDN w:val="0"/>
        <w:jc w:val="both"/>
        <w:rPr>
          <w:rFonts w:eastAsia="Calibri"/>
          <w:lang w:eastAsia="lv-LV"/>
        </w:rPr>
      </w:pPr>
      <w:r w:rsidRPr="00A123DC">
        <w:rPr>
          <w:rFonts w:eastAsia="Calibri"/>
          <w:lang w:eastAsia="lv-LV"/>
        </w:rPr>
        <w:t xml:space="preserve">Izpildītāja atbildīgais darbinieks: </w:t>
      </w:r>
      <w:r w:rsidRPr="00A123DC">
        <w:rPr>
          <w:rFonts w:eastAsia="Calibri"/>
          <w:b/>
          <w:i/>
        </w:rPr>
        <w:t>Ainārs Joksts</w:t>
      </w:r>
      <w:r w:rsidRPr="00A123DC">
        <w:rPr>
          <w:rFonts w:eastAsia="Calibri"/>
        </w:rPr>
        <w:t>, tālrunis Nr. +371 29992108, elektroniskā pasta adrese:</w:t>
      </w:r>
      <w:r w:rsidRPr="00A123DC">
        <w:rPr>
          <w:rFonts w:eastAsia="Calibri"/>
          <w:color w:val="000000"/>
          <w:lang w:eastAsia="lv-LV"/>
        </w:rPr>
        <w:t xml:space="preserve"> </w:t>
      </w:r>
      <w:hyperlink r:id="rId10" w:history="1">
        <w:r w:rsidRPr="00A123DC">
          <w:rPr>
            <w:rFonts w:eastAsia="Calibri"/>
            <w:color w:val="0000FF"/>
            <w:u w:val="single"/>
            <w:lang w:eastAsia="lv-LV"/>
          </w:rPr>
          <w:t>ainars.joksts@inbox.lv</w:t>
        </w:r>
      </w:hyperlink>
      <w:r w:rsidRPr="00A123DC">
        <w:rPr>
          <w:rFonts w:eastAsia="Calibri"/>
          <w:color w:val="0000FF"/>
          <w:u w:val="single"/>
          <w:lang w:eastAsia="lv-LV"/>
        </w:rPr>
        <w:t>;</w:t>
      </w:r>
    </w:p>
    <w:p w14:paraId="43BE5C4F" w14:textId="77777777" w:rsidR="00C321F7" w:rsidRPr="00A123DC" w:rsidRDefault="00C321F7" w:rsidP="00C321F7">
      <w:pPr>
        <w:numPr>
          <w:ilvl w:val="2"/>
          <w:numId w:val="24"/>
        </w:numPr>
        <w:autoSpaceDN w:val="0"/>
        <w:jc w:val="both"/>
        <w:rPr>
          <w:rFonts w:eastAsia="Calibri"/>
          <w:lang w:eastAsia="lv-LV"/>
        </w:rPr>
      </w:pPr>
      <w:r w:rsidRPr="00A123DC">
        <w:rPr>
          <w:rFonts w:eastAsia="Calibri"/>
          <w:lang w:eastAsia="lv-LV"/>
        </w:rPr>
        <w:t>Pasūtītāja atbildīgais darbinieks: .., tālrunis</w:t>
      </w:r>
      <w:r w:rsidRPr="00A123DC">
        <w:rPr>
          <w:rFonts w:eastAsia="Calibri"/>
        </w:rPr>
        <w:t>: +371 …, e-pasta adrese:...</w:t>
      </w:r>
    </w:p>
    <w:p w14:paraId="78E82B12" w14:textId="77777777" w:rsidR="00C321F7" w:rsidRPr="00A123DC" w:rsidRDefault="00C321F7" w:rsidP="00C321F7">
      <w:pPr>
        <w:numPr>
          <w:ilvl w:val="1"/>
          <w:numId w:val="24"/>
        </w:numPr>
        <w:autoSpaceDN w:val="0"/>
        <w:jc w:val="both"/>
        <w:rPr>
          <w:rFonts w:eastAsia="Calibri"/>
          <w:lang w:eastAsia="lv-LV"/>
        </w:rPr>
      </w:pPr>
      <w:r w:rsidRPr="00A123DC">
        <w:t>Līgums kopā ar pielikumu ir parakstīts ar drošu elektronisko parakstu un satur laika zīmogu. Līgumam tā parakstīšanas brīdī ir pievienots viens pielikums: “Tehniskā specifikācija/piedāvājums”</w:t>
      </w:r>
      <w:r w:rsidRPr="00A123DC">
        <w:rPr>
          <w:bCs/>
          <w:color w:val="000000"/>
          <w:lang w:eastAsia="en-GB"/>
        </w:rPr>
        <w:t xml:space="preserve">. </w:t>
      </w:r>
    </w:p>
    <w:p w14:paraId="1BDC3721" w14:textId="77777777" w:rsidR="00C321F7" w:rsidRPr="00A123DC" w:rsidRDefault="00C321F7" w:rsidP="00C321F7">
      <w:pPr>
        <w:keepNext/>
        <w:ind w:left="360"/>
        <w:jc w:val="center"/>
        <w:outlineLvl w:val="0"/>
        <w:rPr>
          <w:rFonts w:eastAsia="Calibri"/>
          <w:b/>
        </w:rPr>
      </w:pPr>
    </w:p>
    <w:p w14:paraId="2F771604" w14:textId="015458B8" w:rsidR="00C321F7" w:rsidRPr="00A123DC" w:rsidRDefault="00C321F7" w:rsidP="00C321F7">
      <w:pPr>
        <w:keepNext/>
        <w:ind w:left="360"/>
        <w:jc w:val="center"/>
        <w:outlineLvl w:val="0"/>
        <w:rPr>
          <w:rFonts w:eastAsia="Calibri"/>
          <w:b/>
          <w:caps/>
        </w:rPr>
      </w:pPr>
      <w:r w:rsidRPr="00A123DC">
        <w:rPr>
          <w:rFonts w:eastAsia="Calibri"/>
          <w:b/>
        </w:rPr>
        <w:t>Pušu rekvizīti un paraksti</w:t>
      </w:r>
    </w:p>
    <w:tbl>
      <w:tblPr>
        <w:tblpPr w:leftFromText="181" w:rightFromText="181" w:vertAnchor="text" w:tblpY="1"/>
        <w:tblOverlap w:val="never"/>
        <w:tblW w:w="9498" w:type="dxa"/>
        <w:tblLayout w:type="fixed"/>
        <w:tblLook w:val="0000" w:firstRow="0" w:lastRow="0" w:firstColumn="0" w:lastColumn="0" w:noHBand="0" w:noVBand="0"/>
      </w:tblPr>
      <w:tblGrid>
        <w:gridCol w:w="4133"/>
        <w:gridCol w:w="566"/>
        <w:gridCol w:w="4799"/>
      </w:tblGrid>
      <w:tr w:rsidR="00C321F7" w:rsidRPr="00A123DC" w14:paraId="25C1DA4D" w14:textId="77777777" w:rsidTr="00334501">
        <w:trPr>
          <w:trHeight w:val="1543"/>
        </w:trPr>
        <w:tc>
          <w:tcPr>
            <w:tcW w:w="4133" w:type="dxa"/>
          </w:tcPr>
          <w:p w14:paraId="069461B6" w14:textId="77777777" w:rsidR="00C321F7" w:rsidRPr="00A123DC" w:rsidRDefault="00C321F7" w:rsidP="00C321F7">
            <w:pPr>
              <w:keepNext/>
              <w:outlineLvl w:val="2"/>
              <w:rPr>
                <w:rFonts w:eastAsia="Calibri"/>
                <w:b/>
              </w:rPr>
            </w:pPr>
            <w:r w:rsidRPr="00A123DC">
              <w:rPr>
                <w:rFonts w:eastAsia="Calibri"/>
                <w:b/>
              </w:rPr>
              <w:t xml:space="preserve">Pasūtītājs: </w:t>
            </w:r>
          </w:p>
          <w:p w14:paraId="057536D2" w14:textId="77777777" w:rsidR="00C321F7" w:rsidRPr="00A123DC" w:rsidRDefault="00C321F7" w:rsidP="00C321F7">
            <w:pPr>
              <w:rPr>
                <w:rFonts w:eastAsia="Calibri"/>
                <w:b/>
              </w:rPr>
            </w:pPr>
            <w:r w:rsidRPr="00A123DC">
              <w:rPr>
                <w:rFonts w:eastAsia="Calibri"/>
                <w:b/>
              </w:rPr>
              <w:t>SIA “Jēkabpils ūdens”</w:t>
            </w:r>
          </w:p>
          <w:p w14:paraId="7CC4D680" w14:textId="77777777" w:rsidR="00C321F7" w:rsidRPr="00A123DC" w:rsidRDefault="00C321F7" w:rsidP="00C321F7">
            <w:pPr>
              <w:rPr>
                <w:rFonts w:eastAsia="Calibri"/>
              </w:rPr>
            </w:pPr>
            <w:r w:rsidRPr="00A123DC">
              <w:rPr>
                <w:rFonts w:eastAsia="Calibri"/>
              </w:rPr>
              <w:t>Reģistrācijas Nr. 45403000395</w:t>
            </w:r>
          </w:p>
          <w:p w14:paraId="2665DFE4" w14:textId="77777777" w:rsidR="00C321F7" w:rsidRPr="00A123DC" w:rsidRDefault="00C321F7" w:rsidP="00C321F7">
            <w:pPr>
              <w:rPr>
                <w:rFonts w:eastAsia="Calibri"/>
              </w:rPr>
            </w:pPr>
            <w:r w:rsidRPr="00A123DC">
              <w:rPr>
                <w:rFonts w:eastAsia="Calibri"/>
              </w:rPr>
              <w:t>PVN maksātāja Nr. LV45403000395</w:t>
            </w:r>
          </w:p>
          <w:p w14:paraId="2D4AFD2E" w14:textId="77777777" w:rsidR="00C321F7" w:rsidRPr="00A123DC" w:rsidRDefault="00C321F7" w:rsidP="00C321F7">
            <w:pPr>
              <w:rPr>
                <w:rFonts w:eastAsia="Calibri"/>
              </w:rPr>
            </w:pPr>
            <w:r w:rsidRPr="00A123DC">
              <w:rPr>
                <w:rFonts w:eastAsia="Calibri"/>
              </w:rPr>
              <w:t>Jaunā iela 60, Jēkabpils, LV-5201</w:t>
            </w:r>
          </w:p>
          <w:p w14:paraId="30DF8EE6" w14:textId="77777777" w:rsidR="00C321F7" w:rsidRPr="00A123DC" w:rsidRDefault="00C321F7" w:rsidP="00C321F7">
            <w:pPr>
              <w:rPr>
                <w:rFonts w:eastAsia="Calibri"/>
              </w:rPr>
            </w:pPr>
            <w:r w:rsidRPr="00A123DC">
              <w:rPr>
                <w:rFonts w:eastAsia="Calibri"/>
              </w:rPr>
              <w:t xml:space="preserve">Banka: AS SEB banka </w:t>
            </w:r>
          </w:p>
          <w:p w14:paraId="0B79E872" w14:textId="77777777" w:rsidR="00C321F7" w:rsidRPr="00A123DC" w:rsidRDefault="00C321F7" w:rsidP="00C321F7">
            <w:pPr>
              <w:rPr>
                <w:rFonts w:eastAsia="Calibri"/>
              </w:rPr>
            </w:pPr>
            <w:r w:rsidRPr="00A123DC">
              <w:rPr>
                <w:rFonts w:eastAsia="Calibri"/>
              </w:rPr>
              <w:t>Kods: UNLALV2X</w:t>
            </w:r>
          </w:p>
          <w:p w14:paraId="5ED71D8D" w14:textId="77777777" w:rsidR="00C321F7" w:rsidRPr="00A123DC" w:rsidRDefault="00C321F7" w:rsidP="00C321F7">
            <w:pPr>
              <w:rPr>
                <w:rFonts w:eastAsia="Calibri"/>
              </w:rPr>
            </w:pPr>
            <w:r w:rsidRPr="00A123DC">
              <w:rPr>
                <w:rFonts w:eastAsia="Calibri"/>
              </w:rPr>
              <w:t>Konts: LV80UNLA0009000508309</w:t>
            </w:r>
          </w:p>
        </w:tc>
        <w:tc>
          <w:tcPr>
            <w:tcW w:w="566" w:type="dxa"/>
          </w:tcPr>
          <w:p w14:paraId="7D9596A4" w14:textId="77777777" w:rsidR="00C321F7" w:rsidRPr="00A123DC" w:rsidRDefault="00C321F7" w:rsidP="00C321F7">
            <w:pPr>
              <w:suppressAutoHyphens/>
              <w:jc w:val="both"/>
              <w:rPr>
                <w:rFonts w:eastAsia="Calibri"/>
                <w:b/>
                <w:lang w:eastAsia="ar-SA"/>
              </w:rPr>
            </w:pPr>
          </w:p>
        </w:tc>
        <w:tc>
          <w:tcPr>
            <w:tcW w:w="4799" w:type="dxa"/>
          </w:tcPr>
          <w:p w14:paraId="6EC10B69" w14:textId="77777777" w:rsidR="00C321F7" w:rsidRPr="00A123DC" w:rsidRDefault="00C321F7" w:rsidP="00C321F7">
            <w:pPr>
              <w:rPr>
                <w:rFonts w:eastAsia="Calibri"/>
                <w:b/>
              </w:rPr>
            </w:pPr>
            <w:r w:rsidRPr="00A123DC">
              <w:rPr>
                <w:rFonts w:eastAsia="Calibri"/>
                <w:b/>
              </w:rPr>
              <w:t>Izpildītājs:</w:t>
            </w:r>
          </w:p>
          <w:p w14:paraId="7EDFA278" w14:textId="77777777" w:rsidR="00C321F7" w:rsidRPr="00A123DC" w:rsidRDefault="00C321F7" w:rsidP="00C321F7">
            <w:pPr>
              <w:rPr>
                <w:rFonts w:eastAsia="Calibri"/>
                <w:b/>
              </w:rPr>
            </w:pPr>
            <w:r w:rsidRPr="00A123DC">
              <w:rPr>
                <w:rFonts w:eastAsia="Calibri"/>
                <w:b/>
              </w:rPr>
              <w:t>SIA “,,,”</w:t>
            </w:r>
          </w:p>
          <w:p w14:paraId="6468C203" w14:textId="77777777" w:rsidR="00C321F7" w:rsidRPr="00A123DC" w:rsidRDefault="00C321F7" w:rsidP="00C321F7">
            <w:pPr>
              <w:rPr>
                <w:rFonts w:eastAsia="Calibri"/>
              </w:rPr>
            </w:pPr>
            <w:r w:rsidRPr="00A123DC">
              <w:rPr>
                <w:rFonts w:eastAsia="Calibri"/>
              </w:rPr>
              <w:t xml:space="preserve">Reģistrācijas Nr. </w:t>
            </w:r>
          </w:p>
          <w:p w14:paraId="21E7E700" w14:textId="77777777" w:rsidR="00C321F7" w:rsidRPr="00A123DC" w:rsidRDefault="00C321F7" w:rsidP="00C321F7">
            <w:pPr>
              <w:rPr>
                <w:rFonts w:eastAsia="Calibri"/>
              </w:rPr>
            </w:pPr>
            <w:r w:rsidRPr="00A123DC">
              <w:rPr>
                <w:rFonts w:eastAsia="Calibri"/>
              </w:rPr>
              <w:t>PVN maksātāja Nr. LV</w:t>
            </w:r>
          </w:p>
          <w:p w14:paraId="5895B2C8" w14:textId="77777777" w:rsidR="00C321F7" w:rsidRPr="00A123DC" w:rsidRDefault="00C321F7" w:rsidP="00C321F7">
            <w:pPr>
              <w:rPr>
                <w:rFonts w:eastAsia="Calibri"/>
              </w:rPr>
            </w:pPr>
            <w:r w:rsidRPr="00A123DC">
              <w:rPr>
                <w:rFonts w:eastAsia="Calibri"/>
              </w:rPr>
              <w:t>…</w:t>
            </w:r>
          </w:p>
          <w:p w14:paraId="01F87CF3" w14:textId="77777777" w:rsidR="00C321F7" w:rsidRPr="00A123DC" w:rsidRDefault="00C321F7" w:rsidP="00C321F7">
            <w:pPr>
              <w:rPr>
                <w:rFonts w:eastAsia="Calibri"/>
              </w:rPr>
            </w:pPr>
            <w:r w:rsidRPr="00A123DC">
              <w:rPr>
                <w:rFonts w:eastAsia="Calibri"/>
              </w:rPr>
              <w:t xml:space="preserve">Banka:  </w:t>
            </w:r>
          </w:p>
          <w:p w14:paraId="34DE2509" w14:textId="77777777" w:rsidR="00C321F7" w:rsidRPr="00A123DC" w:rsidRDefault="00C321F7" w:rsidP="00C321F7">
            <w:pPr>
              <w:rPr>
                <w:rFonts w:eastAsia="Calibri"/>
              </w:rPr>
            </w:pPr>
            <w:r w:rsidRPr="00A123DC">
              <w:rPr>
                <w:rFonts w:eastAsia="Calibri"/>
              </w:rPr>
              <w:t xml:space="preserve">Kods: </w:t>
            </w:r>
          </w:p>
          <w:p w14:paraId="493F8AEF" w14:textId="77777777" w:rsidR="00C321F7" w:rsidRPr="00A123DC" w:rsidRDefault="00C321F7" w:rsidP="00C321F7">
            <w:pPr>
              <w:jc w:val="both"/>
              <w:rPr>
                <w:rFonts w:eastAsia="Calibri"/>
              </w:rPr>
            </w:pPr>
            <w:r w:rsidRPr="00A123DC">
              <w:rPr>
                <w:rFonts w:eastAsia="Calibri"/>
              </w:rPr>
              <w:t xml:space="preserve">Konts: </w:t>
            </w:r>
          </w:p>
        </w:tc>
      </w:tr>
      <w:tr w:rsidR="00C321F7" w:rsidRPr="00A123DC" w14:paraId="3F95B386" w14:textId="77777777" w:rsidTr="00334501">
        <w:trPr>
          <w:trHeight w:val="767"/>
        </w:trPr>
        <w:tc>
          <w:tcPr>
            <w:tcW w:w="4133" w:type="dxa"/>
          </w:tcPr>
          <w:p w14:paraId="18E08FE5" w14:textId="77777777" w:rsidR="00C321F7" w:rsidRPr="00A123DC" w:rsidRDefault="00C321F7" w:rsidP="00C321F7">
            <w:pPr>
              <w:suppressAutoHyphens/>
              <w:rPr>
                <w:rFonts w:eastAsia="Calibri"/>
              </w:rPr>
            </w:pPr>
            <w:r w:rsidRPr="00A123DC">
              <w:rPr>
                <w:rFonts w:eastAsia="Calibri"/>
              </w:rPr>
              <w:t xml:space="preserve">E-pasta adrese: </w:t>
            </w:r>
            <w:hyperlink r:id="rId11" w:history="1">
              <w:r w:rsidRPr="00A123DC">
                <w:rPr>
                  <w:rFonts w:eastAsia="Calibri"/>
                  <w:color w:val="0000FF"/>
                  <w:u w:val="single"/>
                  <w:lang w:eastAsia="ar-SA"/>
                </w:rPr>
                <w:t>info@jekabpilsudens.lv</w:t>
              </w:r>
            </w:hyperlink>
          </w:p>
          <w:p w14:paraId="79FD0873" w14:textId="77777777" w:rsidR="00C321F7" w:rsidRPr="00A123DC" w:rsidRDefault="00C321F7" w:rsidP="00C321F7">
            <w:pPr>
              <w:suppressAutoHyphens/>
              <w:rPr>
                <w:rFonts w:eastAsia="Calibri"/>
              </w:rPr>
            </w:pPr>
          </w:p>
          <w:p w14:paraId="7B3A0FD2" w14:textId="77777777" w:rsidR="00C321F7" w:rsidRPr="00A123DC" w:rsidRDefault="00C321F7" w:rsidP="00C321F7">
            <w:pPr>
              <w:suppressAutoHyphens/>
              <w:rPr>
                <w:rFonts w:eastAsia="Calibri"/>
              </w:rPr>
            </w:pPr>
            <w:r w:rsidRPr="00A123DC">
              <w:rPr>
                <w:rFonts w:eastAsia="Calibri"/>
              </w:rPr>
              <w:lastRenderedPageBreak/>
              <w:t xml:space="preserve">Valdes loceklis </w:t>
            </w:r>
          </w:p>
        </w:tc>
        <w:tc>
          <w:tcPr>
            <w:tcW w:w="566" w:type="dxa"/>
          </w:tcPr>
          <w:p w14:paraId="7D7DE8CA" w14:textId="77777777" w:rsidR="00C321F7" w:rsidRPr="00A123DC" w:rsidRDefault="00C321F7" w:rsidP="00C321F7">
            <w:pPr>
              <w:suppressAutoHyphens/>
              <w:jc w:val="both"/>
              <w:rPr>
                <w:rFonts w:eastAsia="Calibri"/>
                <w:lang w:eastAsia="ar-SA"/>
              </w:rPr>
            </w:pPr>
          </w:p>
        </w:tc>
        <w:tc>
          <w:tcPr>
            <w:tcW w:w="4799" w:type="dxa"/>
          </w:tcPr>
          <w:p w14:paraId="6258972D" w14:textId="77777777" w:rsidR="00C321F7" w:rsidRPr="00A123DC" w:rsidRDefault="00C321F7" w:rsidP="00C321F7">
            <w:pPr>
              <w:suppressAutoHyphens/>
              <w:jc w:val="both"/>
              <w:rPr>
                <w:rFonts w:eastAsia="Calibri"/>
                <w:lang w:eastAsia="ar-SA"/>
              </w:rPr>
            </w:pPr>
            <w:r w:rsidRPr="00A123DC">
              <w:rPr>
                <w:rFonts w:eastAsia="Calibri"/>
                <w:lang w:eastAsia="ar-SA"/>
              </w:rPr>
              <w:t xml:space="preserve">E-pasta adrese: </w:t>
            </w:r>
          </w:p>
          <w:p w14:paraId="7BAC74AF" w14:textId="77777777" w:rsidR="00C321F7" w:rsidRPr="00A123DC" w:rsidRDefault="00C321F7" w:rsidP="00C321F7">
            <w:pPr>
              <w:suppressAutoHyphens/>
              <w:jc w:val="both"/>
              <w:rPr>
                <w:rFonts w:eastAsia="Calibri"/>
                <w:lang w:eastAsia="ar-SA"/>
              </w:rPr>
            </w:pPr>
          </w:p>
          <w:p w14:paraId="22054786" w14:textId="77777777" w:rsidR="00C321F7" w:rsidRPr="00A123DC" w:rsidRDefault="00C321F7" w:rsidP="00C321F7">
            <w:pPr>
              <w:suppressAutoHyphens/>
              <w:jc w:val="both"/>
              <w:rPr>
                <w:rFonts w:eastAsia="Calibri"/>
                <w:lang w:eastAsia="ar-SA"/>
              </w:rPr>
            </w:pPr>
            <w:r w:rsidRPr="00A123DC">
              <w:rPr>
                <w:rFonts w:eastAsia="Calibri"/>
                <w:lang w:eastAsia="ar-SA"/>
              </w:rPr>
              <w:lastRenderedPageBreak/>
              <w:t>…</w:t>
            </w:r>
          </w:p>
        </w:tc>
      </w:tr>
      <w:tr w:rsidR="00C321F7" w:rsidRPr="00A123DC" w14:paraId="203F9C9D" w14:textId="77777777" w:rsidTr="00334501">
        <w:trPr>
          <w:trHeight w:val="940"/>
        </w:trPr>
        <w:tc>
          <w:tcPr>
            <w:tcW w:w="4133" w:type="dxa"/>
          </w:tcPr>
          <w:p w14:paraId="6D14FF55" w14:textId="77777777" w:rsidR="00C321F7" w:rsidRPr="00A123DC" w:rsidRDefault="00C321F7" w:rsidP="00C321F7">
            <w:pPr>
              <w:keepNext/>
              <w:outlineLvl w:val="1"/>
              <w:rPr>
                <w:rFonts w:eastAsia="Calibri"/>
                <w:b/>
                <w:color w:val="A6A6A6"/>
              </w:rPr>
            </w:pPr>
            <w:r w:rsidRPr="00A123DC">
              <w:rPr>
                <w:rFonts w:eastAsia="Calibri"/>
              </w:rPr>
              <w:lastRenderedPageBreak/>
              <w:t>/A.Smagars/</w:t>
            </w:r>
            <w:r w:rsidRPr="00A123DC">
              <w:rPr>
                <w:rFonts w:eastAsia="Calibri"/>
                <w:b/>
                <w:color w:val="A6A6A6"/>
              </w:rPr>
              <w:t xml:space="preserve"> </w:t>
            </w:r>
          </w:p>
          <w:p w14:paraId="5994500C" w14:textId="77777777" w:rsidR="00C321F7" w:rsidRPr="00A123DC" w:rsidRDefault="00C321F7" w:rsidP="00C321F7">
            <w:pPr>
              <w:keepNext/>
              <w:outlineLvl w:val="1"/>
              <w:rPr>
                <w:rFonts w:eastAsia="Calibri"/>
                <w:b/>
                <w:color w:val="A6A6A6"/>
              </w:rPr>
            </w:pPr>
          </w:p>
          <w:p w14:paraId="29CFB30E" w14:textId="77777777" w:rsidR="00C321F7" w:rsidRPr="00A123DC" w:rsidRDefault="00C321F7" w:rsidP="00C321F7">
            <w:pPr>
              <w:keepNext/>
              <w:outlineLvl w:val="1"/>
              <w:rPr>
                <w:rFonts w:eastAsia="Calibri"/>
                <w:b/>
                <w:color w:val="A6A6A6"/>
              </w:rPr>
            </w:pPr>
          </w:p>
          <w:p w14:paraId="2014D9A2" w14:textId="77777777" w:rsidR="00C321F7" w:rsidRPr="00A123DC" w:rsidRDefault="00C321F7" w:rsidP="00C321F7">
            <w:pPr>
              <w:keepNext/>
              <w:outlineLvl w:val="1"/>
              <w:rPr>
                <w:rFonts w:eastAsia="Calibri"/>
                <w:b/>
                <w:color w:val="A6A6A6"/>
              </w:rPr>
            </w:pPr>
          </w:p>
          <w:p w14:paraId="5AEDE282" w14:textId="77777777" w:rsidR="00C321F7" w:rsidRPr="00A123DC" w:rsidRDefault="00C321F7" w:rsidP="00C321F7">
            <w:pPr>
              <w:keepNext/>
              <w:outlineLvl w:val="1"/>
              <w:rPr>
                <w:rFonts w:eastAsia="Calibri"/>
                <w:b/>
                <w:color w:val="A6A6A6"/>
              </w:rPr>
            </w:pPr>
          </w:p>
          <w:p w14:paraId="73177A14" w14:textId="77777777" w:rsidR="00C321F7" w:rsidRPr="00A123DC" w:rsidRDefault="00C321F7" w:rsidP="00C321F7">
            <w:pPr>
              <w:keepNext/>
              <w:outlineLvl w:val="1"/>
              <w:rPr>
                <w:rFonts w:eastAsia="Calibri"/>
                <w:bCs/>
              </w:rPr>
            </w:pPr>
          </w:p>
        </w:tc>
        <w:tc>
          <w:tcPr>
            <w:tcW w:w="566" w:type="dxa"/>
          </w:tcPr>
          <w:p w14:paraId="66B33DD6" w14:textId="77777777" w:rsidR="00C321F7" w:rsidRPr="00A123DC" w:rsidRDefault="00C321F7" w:rsidP="00C321F7">
            <w:pPr>
              <w:suppressAutoHyphens/>
              <w:jc w:val="both"/>
              <w:rPr>
                <w:rFonts w:eastAsia="Calibri"/>
                <w:bCs/>
                <w:lang w:eastAsia="ar-SA"/>
              </w:rPr>
            </w:pPr>
          </w:p>
        </w:tc>
        <w:tc>
          <w:tcPr>
            <w:tcW w:w="4799" w:type="dxa"/>
          </w:tcPr>
          <w:p w14:paraId="05581C3A" w14:textId="77777777" w:rsidR="00C321F7" w:rsidRPr="00A123DC" w:rsidRDefault="00C321F7" w:rsidP="00C321F7">
            <w:pPr>
              <w:keepNext/>
              <w:outlineLvl w:val="1"/>
              <w:rPr>
                <w:rFonts w:eastAsia="Calibri"/>
                <w:bCs/>
              </w:rPr>
            </w:pPr>
            <w:r w:rsidRPr="00A123DC">
              <w:rPr>
                <w:rFonts w:eastAsia="Calibri"/>
              </w:rPr>
              <w:t>/…/</w:t>
            </w:r>
          </w:p>
        </w:tc>
      </w:tr>
    </w:tbl>
    <w:p w14:paraId="4367E7B6" w14:textId="77777777" w:rsidR="00C321F7" w:rsidRPr="00A123DC" w:rsidRDefault="00C321F7" w:rsidP="00C321F7">
      <w:pPr>
        <w:rPr>
          <w:rFonts w:eastAsia="Calibri"/>
          <w:b/>
          <w:color w:val="A6A6A6"/>
        </w:rPr>
      </w:pPr>
    </w:p>
    <w:p w14:paraId="0430FF32" w14:textId="692C7CA5" w:rsidR="00C321F7" w:rsidRPr="00A123DC" w:rsidRDefault="00C321F7" w:rsidP="00C321F7">
      <w:pPr>
        <w:jc w:val="center"/>
        <w:rPr>
          <w:sz w:val="23"/>
          <w:szCs w:val="23"/>
        </w:rPr>
      </w:pPr>
      <w:r w:rsidRPr="00A123DC">
        <w:rPr>
          <w:rFonts w:eastAsia="Calibri"/>
          <w:b/>
          <w:color w:val="A6A6A6"/>
        </w:rPr>
        <w:t xml:space="preserve">DOKUMENTS PARAKSTĪTS AR DROŠU ELEKTRONISKO PARAKSTU </w:t>
      </w:r>
    </w:p>
    <w:p w14:paraId="420FFE1C" w14:textId="77777777" w:rsidR="00FE1DFD" w:rsidRPr="00A123DC" w:rsidRDefault="00FE1DFD" w:rsidP="00C321F7">
      <w:pPr>
        <w:suppressAutoHyphens/>
        <w:autoSpaceDN w:val="0"/>
        <w:spacing w:after="200" w:line="276" w:lineRule="auto"/>
        <w:jc w:val="center"/>
        <w:textAlignment w:val="baseline"/>
        <w:rPr>
          <w:rFonts w:eastAsia="Calibri"/>
        </w:rPr>
      </w:pPr>
    </w:p>
    <w:sectPr w:rsidR="00FE1DFD" w:rsidRPr="00A123DC" w:rsidSect="007D1B20">
      <w:pgSz w:w="11906" w:h="16838"/>
      <w:pgMar w:top="851" w:right="1274"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F52A0" w14:textId="77777777" w:rsidR="00491727" w:rsidRDefault="00491727" w:rsidP="00491727">
      <w:r>
        <w:separator/>
      </w:r>
    </w:p>
  </w:endnote>
  <w:endnote w:type="continuationSeparator" w:id="0">
    <w:p w14:paraId="31CA4134" w14:textId="77777777" w:rsidR="00491727" w:rsidRDefault="00491727" w:rsidP="0049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245D8" w14:textId="77777777" w:rsidR="00491727" w:rsidRDefault="00491727" w:rsidP="00491727">
      <w:r>
        <w:separator/>
      </w:r>
    </w:p>
  </w:footnote>
  <w:footnote w:type="continuationSeparator" w:id="0">
    <w:p w14:paraId="738C9D4B" w14:textId="77777777" w:rsidR="00491727" w:rsidRDefault="00491727" w:rsidP="00491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3D95"/>
    <w:multiLevelType w:val="multilevel"/>
    <w:tmpl w:val="60CCCF88"/>
    <w:lvl w:ilvl="0">
      <w:numFmt w:val="bullet"/>
      <w:lvlText w:val="-"/>
      <w:lvlJc w:val="left"/>
      <w:pPr>
        <w:ind w:left="777" w:hanging="360"/>
      </w:pPr>
      <w:rPr>
        <w:rFonts w:ascii="Calibri" w:eastAsia="Calibri" w:hAnsi="Calibri" w:cs="Times New Roman"/>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 w15:restartNumberingAfterBreak="0">
    <w:nsid w:val="09901D2A"/>
    <w:multiLevelType w:val="multilevel"/>
    <w:tmpl w:val="067AC4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22246F4"/>
    <w:multiLevelType w:val="hybridMultilevel"/>
    <w:tmpl w:val="D07EF5CC"/>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CB2CC1"/>
    <w:multiLevelType w:val="multilevel"/>
    <w:tmpl w:val="6A5E0E38"/>
    <w:lvl w:ilvl="0">
      <w:start w:val="2"/>
      <w:numFmt w:val="decimal"/>
      <w:lvlText w:val="%1"/>
      <w:lvlJc w:val="left"/>
      <w:pPr>
        <w:ind w:left="360" w:hanging="360"/>
      </w:pPr>
      <w:rPr>
        <w:rFonts w:hint="default"/>
      </w:rPr>
    </w:lvl>
    <w:lvl w:ilvl="1">
      <w:start w:val="1"/>
      <w:numFmt w:val="decimal"/>
      <w:lvlText w:val="%1.%2"/>
      <w:lvlJc w:val="left"/>
      <w:pPr>
        <w:ind w:left="399" w:hanging="360"/>
      </w:pPr>
      <w:rPr>
        <w:rFonts w:hint="default"/>
      </w:rPr>
    </w:lvl>
    <w:lvl w:ilvl="2">
      <w:start w:val="1"/>
      <w:numFmt w:val="decimal"/>
      <w:lvlText w:val="%1.%2.%3"/>
      <w:lvlJc w:val="left"/>
      <w:pPr>
        <w:ind w:left="798" w:hanging="720"/>
      </w:pPr>
      <w:rPr>
        <w:rFonts w:hint="default"/>
      </w:rPr>
    </w:lvl>
    <w:lvl w:ilvl="3">
      <w:start w:val="1"/>
      <w:numFmt w:val="decimal"/>
      <w:lvlText w:val="%1.%2.%3.%4"/>
      <w:lvlJc w:val="left"/>
      <w:pPr>
        <w:ind w:left="837" w:hanging="720"/>
      </w:pPr>
      <w:rPr>
        <w:rFonts w:hint="default"/>
      </w:rPr>
    </w:lvl>
    <w:lvl w:ilvl="4">
      <w:start w:val="1"/>
      <w:numFmt w:val="decimal"/>
      <w:lvlText w:val="%1.%2.%3.%4.%5"/>
      <w:lvlJc w:val="left"/>
      <w:pPr>
        <w:ind w:left="1236" w:hanging="1080"/>
      </w:pPr>
      <w:rPr>
        <w:rFonts w:hint="default"/>
      </w:rPr>
    </w:lvl>
    <w:lvl w:ilvl="5">
      <w:start w:val="1"/>
      <w:numFmt w:val="decimal"/>
      <w:lvlText w:val="%1.%2.%3.%4.%5.%6"/>
      <w:lvlJc w:val="left"/>
      <w:pPr>
        <w:ind w:left="1275" w:hanging="1080"/>
      </w:pPr>
      <w:rPr>
        <w:rFonts w:hint="default"/>
      </w:rPr>
    </w:lvl>
    <w:lvl w:ilvl="6">
      <w:start w:val="1"/>
      <w:numFmt w:val="decimal"/>
      <w:lvlText w:val="%1.%2.%3.%4.%5.%6.%7"/>
      <w:lvlJc w:val="left"/>
      <w:pPr>
        <w:ind w:left="1674" w:hanging="1440"/>
      </w:pPr>
      <w:rPr>
        <w:rFonts w:hint="default"/>
      </w:rPr>
    </w:lvl>
    <w:lvl w:ilvl="7">
      <w:start w:val="1"/>
      <w:numFmt w:val="decimal"/>
      <w:lvlText w:val="%1.%2.%3.%4.%5.%6.%7.%8"/>
      <w:lvlJc w:val="left"/>
      <w:pPr>
        <w:ind w:left="1713" w:hanging="1440"/>
      </w:pPr>
      <w:rPr>
        <w:rFonts w:hint="default"/>
      </w:rPr>
    </w:lvl>
    <w:lvl w:ilvl="8">
      <w:start w:val="1"/>
      <w:numFmt w:val="decimal"/>
      <w:lvlText w:val="%1.%2.%3.%4.%5.%6.%7.%8.%9"/>
      <w:lvlJc w:val="left"/>
      <w:pPr>
        <w:ind w:left="1752" w:hanging="1440"/>
      </w:pPr>
      <w:rPr>
        <w:rFonts w:hint="default"/>
      </w:rPr>
    </w:lvl>
  </w:abstractNum>
  <w:abstractNum w:abstractNumId="4" w15:restartNumberingAfterBreak="0">
    <w:nsid w:val="17210932"/>
    <w:multiLevelType w:val="multilevel"/>
    <w:tmpl w:val="D07E1DE2"/>
    <w:lvl w:ilvl="0">
      <w:numFmt w:val="bullet"/>
      <w:lvlText w:val=""/>
      <w:lvlJc w:val="left"/>
      <w:pPr>
        <w:ind w:left="643"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3BA4F64"/>
    <w:multiLevelType w:val="hybridMultilevel"/>
    <w:tmpl w:val="337EEA80"/>
    <w:lvl w:ilvl="0" w:tplc="262CE5CC">
      <w:start w:val="1"/>
      <w:numFmt w:val="decimal"/>
      <w:lvlText w:val="%1."/>
      <w:lvlJc w:val="left"/>
      <w:pPr>
        <w:ind w:left="501" w:hanging="360"/>
      </w:pPr>
      <w:rPr>
        <w:rFonts w:hint="default"/>
        <w:b/>
      </w:rPr>
    </w:lvl>
    <w:lvl w:ilvl="1" w:tplc="834201A4">
      <w:start w:val="1"/>
      <w:numFmt w:val="decimal"/>
      <w:lvlText w:val="1.%2"/>
      <w:lvlJc w:val="lef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0F7B68"/>
    <w:multiLevelType w:val="multilevel"/>
    <w:tmpl w:val="4656A2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C6F6AC3"/>
    <w:multiLevelType w:val="hybridMultilevel"/>
    <w:tmpl w:val="75769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EC1F64"/>
    <w:multiLevelType w:val="multilevel"/>
    <w:tmpl w:val="9D8EF270"/>
    <w:lvl w:ilvl="0">
      <w:start w:val="1"/>
      <w:numFmt w:val="decimal"/>
      <w:lvlText w:val="%1."/>
      <w:lvlJc w:val="left"/>
      <w:pPr>
        <w:ind w:left="644" w:hanging="360"/>
      </w:pPr>
      <w:rPr>
        <w:rFonts w:ascii="Times New Roman" w:hAnsi="Times New Roman" w:cs="Times New Roman" w:hint="default"/>
        <w:b/>
      </w:rPr>
    </w:lvl>
    <w:lvl w:ilvl="1">
      <w:start w:val="1"/>
      <w:numFmt w:val="decimal"/>
      <w:lvlText w:val="%1.%2."/>
      <w:lvlJc w:val="left"/>
      <w:pPr>
        <w:ind w:left="1140" w:hanging="420"/>
      </w:pPr>
    </w:lvl>
    <w:lvl w:ilvl="2">
      <w:start w:val="1"/>
      <w:numFmt w:val="decimal"/>
      <w:lvlText w:val="%1.%2.%3."/>
      <w:lvlJc w:val="left"/>
      <w:pPr>
        <w:ind w:left="1800" w:hanging="720"/>
      </w:pPr>
      <w:rPr>
        <w:b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15:restartNumberingAfterBreak="0">
    <w:nsid w:val="3822376F"/>
    <w:multiLevelType w:val="multilevel"/>
    <w:tmpl w:val="9300F718"/>
    <w:lvl w:ilvl="0">
      <w:start w:val="9"/>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87B12FE"/>
    <w:multiLevelType w:val="multilevel"/>
    <w:tmpl w:val="B90EFFA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1" w15:restartNumberingAfterBreak="0">
    <w:nsid w:val="3C694053"/>
    <w:multiLevelType w:val="multilevel"/>
    <w:tmpl w:val="FC561A12"/>
    <w:lvl w:ilvl="0">
      <w:start w:val="1"/>
      <w:numFmt w:val="decimal"/>
      <w:lvlText w:val="%1."/>
      <w:lvlJc w:val="left"/>
      <w:pPr>
        <w:ind w:left="602" w:hanging="363"/>
        <w:jc w:val="left"/>
      </w:pPr>
      <w:rPr>
        <w:rFonts w:ascii="Arial" w:eastAsia="Arial" w:hAnsi="Arial" w:cs="Arial" w:hint="default"/>
        <w:spacing w:val="-1"/>
        <w:w w:val="95"/>
        <w:sz w:val="23"/>
        <w:szCs w:val="23"/>
        <w:lang w:val="lv-LV" w:eastAsia="en-US" w:bidi="ar-SA"/>
      </w:rPr>
    </w:lvl>
    <w:lvl w:ilvl="1">
      <w:start w:val="1"/>
      <w:numFmt w:val="decimal"/>
      <w:lvlText w:val="%1.%2."/>
      <w:lvlJc w:val="left"/>
      <w:pPr>
        <w:ind w:left="1035" w:hanging="435"/>
        <w:jc w:val="left"/>
      </w:pPr>
      <w:rPr>
        <w:rFonts w:ascii="Arial" w:eastAsia="Arial" w:hAnsi="Arial" w:cs="Arial" w:hint="default"/>
        <w:spacing w:val="-1"/>
        <w:w w:val="95"/>
        <w:sz w:val="23"/>
        <w:szCs w:val="23"/>
        <w:lang w:val="lv-LV" w:eastAsia="en-US" w:bidi="ar-SA"/>
      </w:rPr>
    </w:lvl>
    <w:lvl w:ilvl="2">
      <w:numFmt w:val="bullet"/>
      <w:lvlText w:val="•"/>
      <w:lvlJc w:val="left"/>
      <w:pPr>
        <w:ind w:left="2115" w:hanging="435"/>
      </w:pPr>
      <w:rPr>
        <w:rFonts w:hint="default"/>
        <w:lang w:val="lv-LV" w:eastAsia="en-US" w:bidi="ar-SA"/>
      </w:rPr>
    </w:lvl>
    <w:lvl w:ilvl="3">
      <w:numFmt w:val="bullet"/>
      <w:lvlText w:val="•"/>
      <w:lvlJc w:val="left"/>
      <w:pPr>
        <w:ind w:left="3190" w:hanging="435"/>
      </w:pPr>
      <w:rPr>
        <w:rFonts w:hint="default"/>
        <w:lang w:val="lv-LV" w:eastAsia="en-US" w:bidi="ar-SA"/>
      </w:rPr>
    </w:lvl>
    <w:lvl w:ilvl="4">
      <w:numFmt w:val="bullet"/>
      <w:lvlText w:val="•"/>
      <w:lvlJc w:val="left"/>
      <w:pPr>
        <w:ind w:left="4266" w:hanging="435"/>
      </w:pPr>
      <w:rPr>
        <w:rFonts w:hint="default"/>
        <w:lang w:val="lv-LV" w:eastAsia="en-US" w:bidi="ar-SA"/>
      </w:rPr>
    </w:lvl>
    <w:lvl w:ilvl="5">
      <w:numFmt w:val="bullet"/>
      <w:lvlText w:val="•"/>
      <w:lvlJc w:val="left"/>
      <w:pPr>
        <w:ind w:left="5341" w:hanging="435"/>
      </w:pPr>
      <w:rPr>
        <w:rFonts w:hint="default"/>
        <w:lang w:val="lv-LV" w:eastAsia="en-US" w:bidi="ar-SA"/>
      </w:rPr>
    </w:lvl>
    <w:lvl w:ilvl="6">
      <w:numFmt w:val="bullet"/>
      <w:lvlText w:val="•"/>
      <w:lvlJc w:val="left"/>
      <w:pPr>
        <w:ind w:left="6417" w:hanging="435"/>
      </w:pPr>
      <w:rPr>
        <w:rFonts w:hint="default"/>
        <w:lang w:val="lv-LV" w:eastAsia="en-US" w:bidi="ar-SA"/>
      </w:rPr>
    </w:lvl>
    <w:lvl w:ilvl="7">
      <w:numFmt w:val="bullet"/>
      <w:lvlText w:val="•"/>
      <w:lvlJc w:val="left"/>
      <w:pPr>
        <w:ind w:left="7492" w:hanging="435"/>
      </w:pPr>
      <w:rPr>
        <w:rFonts w:hint="default"/>
        <w:lang w:val="lv-LV" w:eastAsia="en-US" w:bidi="ar-SA"/>
      </w:rPr>
    </w:lvl>
    <w:lvl w:ilvl="8">
      <w:numFmt w:val="bullet"/>
      <w:lvlText w:val="•"/>
      <w:lvlJc w:val="left"/>
      <w:pPr>
        <w:ind w:left="8568" w:hanging="435"/>
      </w:pPr>
      <w:rPr>
        <w:rFonts w:hint="default"/>
        <w:lang w:val="lv-LV" w:eastAsia="en-US" w:bidi="ar-SA"/>
      </w:rPr>
    </w:lvl>
  </w:abstractNum>
  <w:abstractNum w:abstractNumId="12" w15:restartNumberingAfterBreak="0">
    <w:nsid w:val="3F2E1635"/>
    <w:multiLevelType w:val="multilevel"/>
    <w:tmpl w:val="2B6C3D34"/>
    <w:lvl w:ilvl="0">
      <w:numFmt w:val="bullet"/>
      <w:lvlText w:val="-"/>
      <w:lvlJc w:val="left"/>
      <w:pPr>
        <w:ind w:left="720" w:hanging="360"/>
      </w:pPr>
      <w:rPr>
        <w:rFonts w:ascii="Times New Roman" w:eastAsia="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0DB4ACA"/>
    <w:multiLevelType w:val="hybridMultilevel"/>
    <w:tmpl w:val="263E82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29106C"/>
    <w:multiLevelType w:val="hybridMultilevel"/>
    <w:tmpl w:val="CB424564"/>
    <w:lvl w:ilvl="0" w:tplc="59F0B90E">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2A6424"/>
    <w:multiLevelType w:val="hybridMultilevel"/>
    <w:tmpl w:val="48A2F11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926163"/>
    <w:multiLevelType w:val="multilevel"/>
    <w:tmpl w:val="54D87D8C"/>
    <w:lvl w:ilvl="0">
      <w:start w:val="1"/>
      <w:numFmt w:val="decimal"/>
      <w:lvlText w:val="%1."/>
      <w:lvlJc w:val="left"/>
      <w:pPr>
        <w:ind w:left="720" w:hanging="360"/>
      </w:pPr>
      <w:rPr>
        <w:b/>
      </w:rPr>
    </w:lvl>
    <w:lvl w:ilvl="1">
      <w:start w:val="1"/>
      <w:numFmt w:val="decimal"/>
      <w:lvlText w:val="%1.%2."/>
      <w:lvlJc w:val="left"/>
      <w:pPr>
        <w:ind w:left="360" w:hanging="360"/>
      </w:pPr>
      <w:rPr>
        <w:rFonts w:ascii="Times New Roman" w:hAnsi="Times New Roman" w:cs="Times New Roman"/>
        <w:b w:val="0"/>
        <w:bCs/>
        <w:color w:val="auto"/>
        <w:lang w:val="lv-LV"/>
      </w:rPr>
    </w:lvl>
    <w:lvl w:ilvl="2">
      <w:start w:val="1"/>
      <w:numFmt w:val="decimal"/>
      <w:lvlText w:val="%1.%2.%3."/>
      <w:lvlJc w:val="left"/>
      <w:pPr>
        <w:ind w:left="720" w:hanging="720"/>
      </w:pPr>
      <w:rPr>
        <w:b w:val="0"/>
        <w:bCs/>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510E553A"/>
    <w:multiLevelType w:val="hybridMultilevel"/>
    <w:tmpl w:val="9A8EA10E"/>
    <w:lvl w:ilvl="0" w:tplc="0E1246DA">
      <w:numFmt w:val="bullet"/>
      <w:lvlText w:val="o"/>
      <w:lvlJc w:val="left"/>
      <w:pPr>
        <w:ind w:left="676" w:hanging="286"/>
      </w:pPr>
      <w:rPr>
        <w:rFonts w:ascii="Courier New" w:eastAsia="Courier New" w:hAnsi="Courier New" w:cs="Courier New" w:hint="default"/>
        <w:w w:val="100"/>
        <w:sz w:val="22"/>
        <w:szCs w:val="22"/>
        <w:lang w:val="lv-LV" w:eastAsia="lv-LV" w:bidi="lv-LV"/>
      </w:rPr>
    </w:lvl>
    <w:lvl w:ilvl="1" w:tplc="A90A81DC">
      <w:numFmt w:val="bullet"/>
      <w:lvlText w:val="•"/>
      <w:lvlJc w:val="left"/>
      <w:pPr>
        <w:ind w:left="1584" w:hanging="286"/>
      </w:pPr>
      <w:rPr>
        <w:rFonts w:hint="default"/>
        <w:lang w:val="lv-LV" w:eastAsia="lv-LV" w:bidi="lv-LV"/>
      </w:rPr>
    </w:lvl>
    <w:lvl w:ilvl="2" w:tplc="5A68A924">
      <w:numFmt w:val="bullet"/>
      <w:lvlText w:val="•"/>
      <w:lvlJc w:val="left"/>
      <w:pPr>
        <w:ind w:left="2489" w:hanging="286"/>
      </w:pPr>
      <w:rPr>
        <w:rFonts w:hint="default"/>
        <w:lang w:val="lv-LV" w:eastAsia="lv-LV" w:bidi="lv-LV"/>
      </w:rPr>
    </w:lvl>
    <w:lvl w:ilvl="3" w:tplc="3DA68D92">
      <w:numFmt w:val="bullet"/>
      <w:lvlText w:val="•"/>
      <w:lvlJc w:val="left"/>
      <w:pPr>
        <w:ind w:left="3393" w:hanging="286"/>
      </w:pPr>
      <w:rPr>
        <w:rFonts w:hint="default"/>
        <w:lang w:val="lv-LV" w:eastAsia="lv-LV" w:bidi="lv-LV"/>
      </w:rPr>
    </w:lvl>
    <w:lvl w:ilvl="4" w:tplc="C12AE07E">
      <w:numFmt w:val="bullet"/>
      <w:lvlText w:val="•"/>
      <w:lvlJc w:val="left"/>
      <w:pPr>
        <w:ind w:left="4298" w:hanging="286"/>
      </w:pPr>
      <w:rPr>
        <w:rFonts w:hint="default"/>
        <w:lang w:val="lv-LV" w:eastAsia="lv-LV" w:bidi="lv-LV"/>
      </w:rPr>
    </w:lvl>
    <w:lvl w:ilvl="5" w:tplc="F684C2BE">
      <w:numFmt w:val="bullet"/>
      <w:lvlText w:val="•"/>
      <w:lvlJc w:val="left"/>
      <w:pPr>
        <w:ind w:left="5203" w:hanging="286"/>
      </w:pPr>
      <w:rPr>
        <w:rFonts w:hint="default"/>
        <w:lang w:val="lv-LV" w:eastAsia="lv-LV" w:bidi="lv-LV"/>
      </w:rPr>
    </w:lvl>
    <w:lvl w:ilvl="6" w:tplc="82CE912A">
      <w:numFmt w:val="bullet"/>
      <w:lvlText w:val="•"/>
      <w:lvlJc w:val="left"/>
      <w:pPr>
        <w:ind w:left="6107" w:hanging="286"/>
      </w:pPr>
      <w:rPr>
        <w:rFonts w:hint="default"/>
        <w:lang w:val="lv-LV" w:eastAsia="lv-LV" w:bidi="lv-LV"/>
      </w:rPr>
    </w:lvl>
    <w:lvl w:ilvl="7" w:tplc="61F8EEDA">
      <w:numFmt w:val="bullet"/>
      <w:lvlText w:val="•"/>
      <w:lvlJc w:val="left"/>
      <w:pPr>
        <w:ind w:left="7012" w:hanging="286"/>
      </w:pPr>
      <w:rPr>
        <w:rFonts w:hint="default"/>
        <w:lang w:val="lv-LV" w:eastAsia="lv-LV" w:bidi="lv-LV"/>
      </w:rPr>
    </w:lvl>
    <w:lvl w:ilvl="8" w:tplc="E548796E">
      <w:numFmt w:val="bullet"/>
      <w:lvlText w:val="•"/>
      <w:lvlJc w:val="left"/>
      <w:pPr>
        <w:ind w:left="7917" w:hanging="286"/>
      </w:pPr>
      <w:rPr>
        <w:rFonts w:hint="default"/>
        <w:lang w:val="lv-LV" w:eastAsia="lv-LV" w:bidi="lv-LV"/>
      </w:rPr>
    </w:lvl>
  </w:abstractNum>
  <w:abstractNum w:abstractNumId="18" w15:restartNumberingAfterBreak="0">
    <w:nsid w:val="537A29CB"/>
    <w:multiLevelType w:val="multilevel"/>
    <w:tmpl w:val="41EE91A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6D74B0"/>
    <w:multiLevelType w:val="multilevel"/>
    <w:tmpl w:val="985A42D4"/>
    <w:lvl w:ilvl="0">
      <w:start w:val="5"/>
      <w:numFmt w:val="decimal"/>
      <w:lvlText w:val="%1."/>
      <w:lvlJc w:val="left"/>
      <w:pPr>
        <w:ind w:left="720" w:hanging="360"/>
      </w:pPr>
      <w:rPr>
        <w:rFonts w:hint="default"/>
      </w:rPr>
    </w:lvl>
    <w:lvl w:ilvl="1">
      <w:start w:val="1"/>
      <w:numFmt w:val="decimal"/>
      <w:isLgl/>
      <w:lvlText w:val="%1.%2."/>
      <w:lvlJc w:val="left"/>
      <w:pPr>
        <w:ind w:left="774" w:hanging="405"/>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54"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32" w:hanging="1800"/>
      </w:pPr>
      <w:rPr>
        <w:rFonts w:hint="default"/>
      </w:rPr>
    </w:lvl>
  </w:abstractNum>
  <w:abstractNum w:abstractNumId="20" w15:restartNumberingAfterBreak="0">
    <w:nsid w:val="5E4C6707"/>
    <w:multiLevelType w:val="multilevel"/>
    <w:tmpl w:val="97B46A7C"/>
    <w:lvl w:ilvl="0">
      <w:numFmt w:val="bullet"/>
      <w:lvlText w:val="-"/>
      <w:lvlJc w:val="left"/>
      <w:pPr>
        <w:ind w:left="720" w:hanging="360"/>
      </w:pPr>
      <w:rPr>
        <w:rFonts w:ascii="Times New Roman" w:eastAsia="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0184294"/>
    <w:multiLevelType w:val="multilevel"/>
    <w:tmpl w:val="EA6234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EA468F"/>
    <w:multiLevelType w:val="hybridMultilevel"/>
    <w:tmpl w:val="38568DF8"/>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4D14825"/>
    <w:multiLevelType w:val="multilevel"/>
    <w:tmpl w:val="115A0732"/>
    <w:lvl w:ilvl="0">
      <w:numFmt w:val="bullet"/>
      <w:lvlText w:val=""/>
      <w:lvlJc w:val="left"/>
      <w:pPr>
        <w:ind w:left="501"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8FA6E2B"/>
    <w:multiLevelType w:val="multilevel"/>
    <w:tmpl w:val="EC8437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3361164">
    <w:abstractNumId w:val="7"/>
  </w:num>
  <w:num w:numId="2" w16cid:durableId="1427844846">
    <w:abstractNumId w:val="17"/>
  </w:num>
  <w:num w:numId="3" w16cid:durableId="667363334">
    <w:abstractNumId w:val="18"/>
  </w:num>
  <w:num w:numId="4" w16cid:durableId="1052051">
    <w:abstractNumId w:val="21"/>
  </w:num>
  <w:num w:numId="5" w16cid:durableId="1314027076">
    <w:abstractNumId w:val="2"/>
  </w:num>
  <w:num w:numId="6" w16cid:durableId="934485297">
    <w:abstractNumId w:val="11"/>
  </w:num>
  <w:num w:numId="7" w16cid:durableId="1059984727">
    <w:abstractNumId w:val="13"/>
  </w:num>
  <w:num w:numId="8" w16cid:durableId="1344622934">
    <w:abstractNumId w:val="8"/>
    <w:lvlOverride w:ilvl="0">
      <w:startOverride w:val="1"/>
    </w:lvlOverride>
  </w:num>
  <w:num w:numId="9" w16cid:durableId="812016843">
    <w:abstractNumId w:val="20"/>
  </w:num>
  <w:num w:numId="10" w16cid:durableId="118424214">
    <w:abstractNumId w:val="12"/>
  </w:num>
  <w:num w:numId="11" w16cid:durableId="2008747940">
    <w:abstractNumId w:val="6"/>
  </w:num>
  <w:num w:numId="12" w16cid:durableId="1975866557">
    <w:abstractNumId w:val="4"/>
  </w:num>
  <w:num w:numId="13" w16cid:durableId="1924365624">
    <w:abstractNumId w:val="1"/>
  </w:num>
  <w:num w:numId="14" w16cid:durableId="1482117762">
    <w:abstractNumId w:val="23"/>
  </w:num>
  <w:num w:numId="15" w16cid:durableId="1593734826">
    <w:abstractNumId w:val="9"/>
  </w:num>
  <w:num w:numId="16" w16cid:durableId="613828869">
    <w:abstractNumId w:val="0"/>
  </w:num>
  <w:num w:numId="17" w16cid:durableId="1391155422">
    <w:abstractNumId w:val="5"/>
  </w:num>
  <w:num w:numId="18" w16cid:durableId="1810904455">
    <w:abstractNumId w:val="3"/>
  </w:num>
  <w:num w:numId="19" w16cid:durableId="506143216">
    <w:abstractNumId w:val="19"/>
  </w:num>
  <w:num w:numId="20" w16cid:durableId="2106923098">
    <w:abstractNumId w:val="22"/>
  </w:num>
  <w:num w:numId="21" w16cid:durableId="1989168482">
    <w:abstractNumId w:val="14"/>
  </w:num>
  <w:num w:numId="22" w16cid:durableId="1690716542">
    <w:abstractNumId w:val="15"/>
  </w:num>
  <w:num w:numId="23" w16cid:durableId="2122410998">
    <w:abstractNumId w:val="10"/>
  </w:num>
  <w:num w:numId="24" w16cid:durableId="1707752322">
    <w:abstractNumId w:val="16"/>
  </w:num>
  <w:num w:numId="25" w16cid:durableId="9071073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9C"/>
    <w:rsid w:val="00045B4C"/>
    <w:rsid w:val="000642A4"/>
    <w:rsid w:val="0009640A"/>
    <w:rsid w:val="0009752C"/>
    <w:rsid w:val="000A2E8E"/>
    <w:rsid w:val="000B2412"/>
    <w:rsid w:val="000B6709"/>
    <w:rsid w:val="000B7A5A"/>
    <w:rsid w:val="000D0D92"/>
    <w:rsid w:val="000E3C85"/>
    <w:rsid w:val="000E4276"/>
    <w:rsid w:val="00113622"/>
    <w:rsid w:val="001426B3"/>
    <w:rsid w:val="00195675"/>
    <w:rsid w:val="001A5D7C"/>
    <w:rsid w:val="001B7622"/>
    <w:rsid w:val="001C24A3"/>
    <w:rsid w:val="001D472A"/>
    <w:rsid w:val="001D602D"/>
    <w:rsid w:val="00205311"/>
    <w:rsid w:val="00226F75"/>
    <w:rsid w:val="00243AEF"/>
    <w:rsid w:val="00270CCA"/>
    <w:rsid w:val="00295132"/>
    <w:rsid w:val="002A03B4"/>
    <w:rsid w:val="002E5607"/>
    <w:rsid w:val="00320BAE"/>
    <w:rsid w:val="00327FFB"/>
    <w:rsid w:val="00347450"/>
    <w:rsid w:val="0035621B"/>
    <w:rsid w:val="003617C6"/>
    <w:rsid w:val="003624BF"/>
    <w:rsid w:val="0036320F"/>
    <w:rsid w:val="0039378E"/>
    <w:rsid w:val="00397CEB"/>
    <w:rsid w:val="003D19F2"/>
    <w:rsid w:val="003E13DB"/>
    <w:rsid w:val="00405BF8"/>
    <w:rsid w:val="004178EB"/>
    <w:rsid w:val="0043042F"/>
    <w:rsid w:val="004815F0"/>
    <w:rsid w:val="00484A66"/>
    <w:rsid w:val="00491727"/>
    <w:rsid w:val="004A4D25"/>
    <w:rsid w:val="004A4DDE"/>
    <w:rsid w:val="004B2375"/>
    <w:rsid w:val="004F76FB"/>
    <w:rsid w:val="00512955"/>
    <w:rsid w:val="00574802"/>
    <w:rsid w:val="005B04CB"/>
    <w:rsid w:val="005C284D"/>
    <w:rsid w:val="005D1481"/>
    <w:rsid w:val="005E4314"/>
    <w:rsid w:val="00601679"/>
    <w:rsid w:val="0060471F"/>
    <w:rsid w:val="00623472"/>
    <w:rsid w:val="00626C8B"/>
    <w:rsid w:val="0063001C"/>
    <w:rsid w:val="006448B2"/>
    <w:rsid w:val="00673317"/>
    <w:rsid w:val="00673322"/>
    <w:rsid w:val="00680141"/>
    <w:rsid w:val="006B234B"/>
    <w:rsid w:val="006F523F"/>
    <w:rsid w:val="006F6995"/>
    <w:rsid w:val="0070652D"/>
    <w:rsid w:val="007109D1"/>
    <w:rsid w:val="00720E41"/>
    <w:rsid w:val="0072613D"/>
    <w:rsid w:val="00783E33"/>
    <w:rsid w:val="007C35F1"/>
    <w:rsid w:val="007D1B20"/>
    <w:rsid w:val="007D39E8"/>
    <w:rsid w:val="007E0D84"/>
    <w:rsid w:val="007E31E0"/>
    <w:rsid w:val="007E35F4"/>
    <w:rsid w:val="007E7FEB"/>
    <w:rsid w:val="007F18E6"/>
    <w:rsid w:val="007F2679"/>
    <w:rsid w:val="00800AC3"/>
    <w:rsid w:val="008277B9"/>
    <w:rsid w:val="00833D2D"/>
    <w:rsid w:val="00867556"/>
    <w:rsid w:val="00870934"/>
    <w:rsid w:val="008773DC"/>
    <w:rsid w:val="00892958"/>
    <w:rsid w:val="008B15B8"/>
    <w:rsid w:val="008E5404"/>
    <w:rsid w:val="008F6AC4"/>
    <w:rsid w:val="00906754"/>
    <w:rsid w:val="009202A0"/>
    <w:rsid w:val="009432ED"/>
    <w:rsid w:val="0094689C"/>
    <w:rsid w:val="009522E2"/>
    <w:rsid w:val="00955D55"/>
    <w:rsid w:val="0097060E"/>
    <w:rsid w:val="009874DF"/>
    <w:rsid w:val="009A50DA"/>
    <w:rsid w:val="009A730E"/>
    <w:rsid w:val="009C1C22"/>
    <w:rsid w:val="009F719F"/>
    <w:rsid w:val="00A123DC"/>
    <w:rsid w:val="00A30BC6"/>
    <w:rsid w:val="00A84B71"/>
    <w:rsid w:val="00A94576"/>
    <w:rsid w:val="00A9695D"/>
    <w:rsid w:val="00AB2C48"/>
    <w:rsid w:val="00AB6EA6"/>
    <w:rsid w:val="00AF0BA8"/>
    <w:rsid w:val="00B0301C"/>
    <w:rsid w:val="00B26F11"/>
    <w:rsid w:val="00B31129"/>
    <w:rsid w:val="00B46197"/>
    <w:rsid w:val="00B809BE"/>
    <w:rsid w:val="00B90216"/>
    <w:rsid w:val="00B956FA"/>
    <w:rsid w:val="00BC180F"/>
    <w:rsid w:val="00BC1C51"/>
    <w:rsid w:val="00BE3D0B"/>
    <w:rsid w:val="00C0469A"/>
    <w:rsid w:val="00C1087B"/>
    <w:rsid w:val="00C11870"/>
    <w:rsid w:val="00C17871"/>
    <w:rsid w:val="00C31637"/>
    <w:rsid w:val="00C321F7"/>
    <w:rsid w:val="00C40729"/>
    <w:rsid w:val="00C47A4D"/>
    <w:rsid w:val="00C54906"/>
    <w:rsid w:val="00C57CCC"/>
    <w:rsid w:val="00C62E25"/>
    <w:rsid w:val="00C6409E"/>
    <w:rsid w:val="00C76F18"/>
    <w:rsid w:val="00C82C17"/>
    <w:rsid w:val="00CC4A12"/>
    <w:rsid w:val="00D125B9"/>
    <w:rsid w:val="00D27448"/>
    <w:rsid w:val="00D3147B"/>
    <w:rsid w:val="00D86A11"/>
    <w:rsid w:val="00D90130"/>
    <w:rsid w:val="00DB7473"/>
    <w:rsid w:val="00DE4B49"/>
    <w:rsid w:val="00E2582E"/>
    <w:rsid w:val="00E43BDA"/>
    <w:rsid w:val="00E519DB"/>
    <w:rsid w:val="00E83B13"/>
    <w:rsid w:val="00E879BF"/>
    <w:rsid w:val="00E95E67"/>
    <w:rsid w:val="00EA62F7"/>
    <w:rsid w:val="00ED7BB6"/>
    <w:rsid w:val="00EE27EF"/>
    <w:rsid w:val="00EF7774"/>
    <w:rsid w:val="00F142FE"/>
    <w:rsid w:val="00F5193D"/>
    <w:rsid w:val="00F549C9"/>
    <w:rsid w:val="00F62BCD"/>
    <w:rsid w:val="00F80218"/>
    <w:rsid w:val="00FB5246"/>
    <w:rsid w:val="00FC1924"/>
    <w:rsid w:val="00FE1D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876C4A6"/>
  <w15:docId w15:val="{263CF16B-AD4C-42A8-AE00-5074C325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632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23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6320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zmantotsliteratrassarakstavirsraksts1">
    <w:name w:val="Izmantotās literatūras saraksta virsraksts1"/>
    <w:basedOn w:val="Normal"/>
    <w:next w:val="Normal"/>
    <w:rsid w:val="0097060E"/>
    <w:pPr>
      <w:suppressAutoHyphens/>
      <w:spacing w:before="120"/>
    </w:pPr>
    <w:rPr>
      <w:rFonts w:ascii="Arial" w:hAnsi="Arial"/>
      <w:b/>
      <w:lang w:eastAsia="ar-SA"/>
    </w:rPr>
  </w:style>
  <w:style w:type="table" w:styleId="TableGrid">
    <w:name w:val="Table Grid"/>
    <w:basedOn w:val="TableNormal"/>
    <w:uiPriority w:val="59"/>
    <w:rsid w:val="00BC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27EF"/>
    <w:rPr>
      <w:color w:val="0563C1" w:themeColor="hyperlink"/>
      <w:u w:val="single"/>
    </w:rPr>
  </w:style>
  <w:style w:type="character" w:customStyle="1" w:styleId="UnresolvedMention1">
    <w:name w:val="Unresolved Mention1"/>
    <w:basedOn w:val="DefaultParagraphFont"/>
    <w:uiPriority w:val="99"/>
    <w:semiHidden/>
    <w:unhideWhenUsed/>
    <w:rsid w:val="00EE27EF"/>
    <w:rPr>
      <w:color w:val="605E5C"/>
      <w:shd w:val="clear" w:color="auto" w:fill="E1DFDD"/>
    </w:rPr>
  </w:style>
  <w:style w:type="paragraph" w:styleId="ListParagraph">
    <w:name w:val="List Paragraph"/>
    <w:basedOn w:val="Normal"/>
    <w:link w:val="ListParagraphChar"/>
    <w:qFormat/>
    <w:rsid w:val="00673317"/>
    <w:pPr>
      <w:widowControl w:val="0"/>
      <w:autoSpaceDE w:val="0"/>
      <w:autoSpaceDN w:val="0"/>
      <w:spacing w:before="120"/>
      <w:ind w:left="948" w:hanging="566"/>
    </w:pPr>
    <w:rPr>
      <w:sz w:val="22"/>
      <w:szCs w:val="22"/>
      <w:lang w:val="lv" w:eastAsia="lv"/>
    </w:rPr>
  </w:style>
  <w:style w:type="paragraph" w:styleId="Header">
    <w:name w:val="header"/>
    <w:basedOn w:val="Normal"/>
    <w:link w:val="HeaderChar"/>
    <w:uiPriority w:val="99"/>
    <w:unhideWhenUsed/>
    <w:rsid w:val="00491727"/>
    <w:pPr>
      <w:tabs>
        <w:tab w:val="center" w:pos="4153"/>
        <w:tab w:val="right" w:pos="8306"/>
      </w:tabs>
    </w:pPr>
  </w:style>
  <w:style w:type="character" w:customStyle="1" w:styleId="HeaderChar">
    <w:name w:val="Header Char"/>
    <w:basedOn w:val="DefaultParagraphFont"/>
    <w:link w:val="Header"/>
    <w:uiPriority w:val="99"/>
    <w:rsid w:val="004917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1727"/>
    <w:pPr>
      <w:tabs>
        <w:tab w:val="center" w:pos="4153"/>
        <w:tab w:val="right" w:pos="8306"/>
      </w:tabs>
    </w:pPr>
  </w:style>
  <w:style w:type="character" w:customStyle="1" w:styleId="FooterChar">
    <w:name w:val="Footer Char"/>
    <w:basedOn w:val="DefaultParagraphFont"/>
    <w:link w:val="Footer"/>
    <w:uiPriority w:val="99"/>
    <w:rsid w:val="00491727"/>
    <w:rPr>
      <w:rFonts w:ascii="Times New Roman" w:eastAsia="Times New Roman" w:hAnsi="Times New Roman" w:cs="Times New Roman"/>
      <w:sz w:val="24"/>
      <w:szCs w:val="24"/>
    </w:rPr>
  </w:style>
  <w:style w:type="paragraph" w:styleId="NoSpacing">
    <w:name w:val="No Spacing"/>
    <w:qFormat/>
    <w:rsid w:val="004B2375"/>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B2375"/>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4B2375"/>
    <w:rPr>
      <w:b/>
      <w:bCs/>
    </w:rPr>
  </w:style>
  <w:style w:type="paragraph" w:styleId="BodyText">
    <w:name w:val="Body Text"/>
    <w:basedOn w:val="Normal"/>
    <w:link w:val="BodyTextChar"/>
    <w:uiPriority w:val="1"/>
    <w:qFormat/>
    <w:rsid w:val="000E3C85"/>
    <w:pPr>
      <w:widowControl w:val="0"/>
      <w:autoSpaceDE w:val="0"/>
      <w:autoSpaceDN w:val="0"/>
    </w:pPr>
    <w:rPr>
      <w:rFonts w:ascii="Arial" w:eastAsia="Arial" w:hAnsi="Arial" w:cs="Arial"/>
      <w:sz w:val="23"/>
      <w:szCs w:val="23"/>
    </w:rPr>
  </w:style>
  <w:style w:type="character" w:customStyle="1" w:styleId="BodyTextChar">
    <w:name w:val="Body Text Char"/>
    <w:basedOn w:val="DefaultParagraphFont"/>
    <w:link w:val="BodyText"/>
    <w:uiPriority w:val="1"/>
    <w:rsid w:val="000E3C85"/>
    <w:rPr>
      <w:rFonts w:ascii="Arial" w:eastAsia="Arial" w:hAnsi="Arial" w:cs="Arial"/>
      <w:sz w:val="23"/>
      <w:szCs w:val="23"/>
    </w:rPr>
  </w:style>
  <w:style w:type="paragraph" w:customStyle="1" w:styleId="TableParagraph">
    <w:name w:val="Table Paragraph"/>
    <w:basedOn w:val="Normal"/>
    <w:uiPriority w:val="1"/>
    <w:qFormat/>
    <w:rsid w:val="000E3C85"/>
    <w:pPr>
      <w:widowControl w:val="0"/>
      <w:autoSpaceDE w:val="0"/>
      <w:autoSpaceDN w:val="0"/>
      <w:spacing w:before="129"/>
      <w:jc w:val="center"/>
    </w:pPr>
    <w:rPr>
      <w:rFonts w:ascii="Arial" w:eastAsia="Arial" w:hAnsi="Arial" w:cs="Arial"/>
      <w:sz w:val="22"/>
      <w:szCs w:val="22"/>
    </w:rPr>
  </w:style>
  <w:style w:type="character" w:styleId="UnresolvedMention">
    <w:name w:val="Unresolved Mention"/>
    <w:basedOn w:val="DefaultParagraphFont"/>
    <w:uiPriority w:val="99"/>
    <w:semiHidden/>
    <w:unhideWhenUsed/>
    <w:rsid w:val="00870934"/>
    <w:rPr>
      <w:color w:val="605E5C"/>
      <w:shd w:val="clear" w:color="auto" w:fill="E1DFDD"/>
    </w:rPr>
  </w:style>
  <w:style w:type="paragraph" w:styleId="Title">
    <w:name w:val="Title"/>
    <w:basedOn w:val="Normal"/>
    <w:next w:val="Normal"/>
    <w:link w:val="TitleChar"/>
    <w:uiPriority w:val="10"/>
    <w:qFormat/>
    <w:rsid w:val="000B7A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A5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63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320F"/>
    <w:rPr>
      <w:rFonts w:asciiTheme="majorHAnsi" w:eastAsiaTheme="majorEastAsia" w:hAnsiTheme="majorHAnsi" w:cstheme="majorBidi"/>
      <w:color w:val="1F3763" w:themeColor="accent1" w:themeShade="7F"/>
      <w:sz w:val="24"/>
      <w:szCs w:val="24"/>
    </w:rPr>
  </w:style>
  <w:style w:type="paragraph" w:customStyle="1" w:styleId="Default">
    <w:name w:val="Default"/>
    <w:rsid w:val="005C284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rsid w:val="009202A0"/>
    <w:rPr>
      <w:rFonts w:ascii="Times New Roman" w:eastAsia="Times New Roman" w:hAnsi="Times New Roman" w:cs="Times New Roman"/>
      <w:lang w:val="lv" w:eastAsia="lv"/>
    </w:rPr>
  </w:style>
  <w:style w:type="character" w:customStyle="1" w:styleId="apple-style-span">
    <w:name w:val="apple-style-span"/>
    <w:rsid w:val="009202A0"/>
  </w:style>
  <w:style w:type="paragraph" w:customStyle="1" w:styleId="msonormal804d7de8fd46f06a46511c7c60d1535e">
    <w:name w:val="msonormal_804d7de8fd46f06a46511c7c60d1535e"/>
    <w:basedOn w:val="Normal"/>
    <w:rsid w:val="00B956FA"/>
    <w:pPr>
      <w:spacing w:before="100" w:beforeAutospacing="1" w:after="100" w:afterAutospacing="1"/>
    </w:pPr>
    <w:rPr>
      <w:lang w:val="en-US"/>
    </w:rPr>
  </w:style>
  <w:style w:type="paragraph" w:customStyle="1" w:styleId="v1msonormal">
    <w:name w:val="v1msonormal"/>
    <w:basedOn w:val="Normal"/>
    <w:rsid w:val="00F62BC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500859">
      <w:bodyDiv w:val="1"/>
      <w:marLeft w:val="0"/>
      <w:marRight w:val="0"/>
      <w:marTop w:val="0"/>
      <w:marBottom w:val="0"/>
      <w:divBdr>
        <w:top w:val="none" w:sz="0" w:space="0" w:color="auto"/>
        <w:left w:val="none" w:sz="0" w:space="0" w:color="auto"/>
        <w:bottom w:val="none" w:sz="0" w:space="0" w:color="auto"/>
        <w:right w:val="none" w:sz="0" w:space="0" w:color="auto"/>
      </w:divBdr>
    </w:div>
    <w:div w:id="1587883418">
      <w:bodyDiv w:val="1"/>
      <w:marLeft w:val="0"/>
      <w:marRight w:val="0"/>
      <w:marTop w:val="0"/>
      <w:marBottom w:val="0"/>
      <w:divBdr>
        <w:top w:val="none" w:sz="0" w:space="0" w:color="auto"/>
        <w:left w:val="none" w:sz="0" w:space="0" w:color="auto"/>
        <w:bottom w:val="none" w:sz="0" w:space="0" w:color="auto"/>
        <w:right w:val="none" w:sz="0" w:space="0" w:color="auto"/>
      </w:divBdr>
    </w:div>
    <w:div w:id="19870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nars.joksts@inbox.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jekabpilsudens.lv" TargetMode="External"/><Relationship Id="rId5" Type="http://schemas.openxmlformats.org/officeDocument/2006/relationships/footnotes" Target="footnotes.xml"/><Relationship Id="rId10" Type="http://schemas.openxmlformats.org/officeDocument/2006/relationships/hyperlink" Target="mailto:ainars.joksts@inbox.lv" TargetMode="External"/><Relationship Id="rId4" Type="http://schemas.openxmlformats.org/officeDocument/2006/relationships/webSettings" Target="webSettings.xml"/><Relationship Id="rId9" Type="http://schemas.openxmlformats.org/officeDocument/2006/relationships/hyperlink" Target="http://www.jekabpilsude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15175</Words>
  <Characters>8651</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diana.ose</dc:creator>
  <cp:lastModifiedBy>Laura Dumbrovska</cp:lastModifiedBy>
  <cp:revision>7</cp:revision>
  <cp:lastPrinted>2022-04-07T10:44:00Z</cp:lastPrinted>
  <dcterms:created xsi:type="dcterms:W3CDTF">2023-09-25T10:54:00Z</dcterms:created>
  <dcterms:modified xsi:type="dcterms:W3CDTF">2023-09-25T12:14:00Z</dcterms:modified>
</cp:coreProperties>
</file>